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583D" w14:textId="77777777" w:rsidR="00001E07" w:rsidRDefault="00001E0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F3A006" wp14:editId="587823D8">
            <wp:extent cx="2600325" cy="1762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4A7F7" w14:textId="67B9415C" w:rsidR="001D343E" w:rsidRPr="003C2EAB" w:rsidRDefault="003C2EAB">
      <w:pPr>
        <w:rPr>
          <w:b/>
          <w:bCs/>
        </w:rPr>
      </w:pPr>
      <w:r>
        <w:rPr>
          <w:b/>
          <w:bCs/>
        </w:rPr>
        <w:t xml:space="preserve">Erasmus+ </w:t>
      </w:r>
      <w:r w:rsidR="003C1966" w:rsidRPr="003C2EAB">
        <w:rPr>
          <w:b/>
          <w:bCs/>
        </w:rPr>
        <w:t>Projekt „Mindfulness and wellbeing of children in European schools“</w:t>
      </w:r>
    </w:p>
    <w:p w14:paraId="1BCAA8BB" w14:textId="741E6DD6" w:rsidR="003C1966" w:rsidRDefault="003C1966" w:rsidP="003C1966">
      <w:r>
        <w:t xml:space="preserve">Kao što sam naslov projekta govori, tema ovog projekta je dobrobit učenika. Cilj projekta je kroz različite aktivnosti obrađivati različita problemska područja s kojima se susreću partnerske škole u svojoj svakodnevnoj praksi. </w:t>
      </w:r>
      <w:r w:rsidRPr="003C1966">
        <w:t>Škole partneri su </w:t>
      </w:r>
      <w:r>
        <w:t xml:space="preserve"> iz </w:t>
      </w:r>
      <w:r w:rsidRPr="003C1966">
        <w:rPr>
          <w:b/>
          <w:bCs/>
        </w:rPr>
        <w:t>Malt</w:t>
      </w:r>
      <w:r>
        <w:rPr>
          <w:b/>
          <w:bCs/>
        </w:rPr>
        <w:t>e</w:t>
      </w:r>
      <w:r w:rsidRPr="003C1966">
        <w:rPr>
          <w:b/>
          <w:bCs/>
        </w:rPr>
        <w:t>, Irsk</w:t>
      </w:r>
      <w:r>
        <w:rPr>
          <w:b/>
          <w:bCs/>
        </w:rPr>
        <w:t>e</w:t>
      </w:r>
      <w:r w:rsidRPr="003C1966">
        <w:rPr>
          <w:b/>
          <w:bCs/>
        </w:rPr>
        <w:t>, Estonij</w:t>
      </w:r>
      <w:r>
        <w:rPr>
          <w:b/>
          <w:bCs/>
        </w:rPr>
        <w:t>e</w:t>
      </w:r>
      <w:r w:rsidRPr="003C1966">
        <w:rPr>
          <w:b/>
          <w:bCs/>
        </w:rPr>
        <w:t>, Portugal</w:t>
      </w:r>
      <w:r>
        <w:rPr>
          <w:b/>
          <w:bCs/>
        </w:rPr>
        <w:t>a</w:t>
      </w:r>
      <w:r w:rsidRPr="003C1966">
        <w:rPr>
          <w:b/>
          <w:bCs/>
        </w:rPr>
        <w:t xml:space="preserve"> i Italij</w:t>
      </w:r>
      <w:r>
        <w:rPr>
          <w:b/>
          <w:bCs/>
        </w:rPr>
        <w:t>e</w:t>
      </w:r>
      <w:r w:rsidRPr="003C1966">
        <w:t xml:space="preserve">. Koordinatorica projekta </w:t>
      </w:r>
      <w:r>
        <w:t xml:space="preserve"> u našoj školi je učiteljica engleskog i njemačkog jezika</w:t>
      </w:r>
      <w:r w:rsidRPr="003C1966">
        <w:t> </w:t>
      </w:r>
      <w:r w:rsidRPr="003C1966">
        <w:rPr>
          <w:b/>
          <w:bCs/>
        </w:rPr>
        <w:t>Tatjana Kristek</w:t>
      </w:r>
      <w:r w:rsidRPr="003C1966">
        <w:t>.</w:t>
      </w:r>
    </w:p>
    <w:p w14:paraId="5EEB53E0" w14:textId="4EEF805D" w:rsidR="003C1966" w:rsidRDefault="003C1966" w:rsidP="003C1966">
      <w:r>
        <w:t>Projekt je započeo u rujnu 2020. go</w:t>
      </w:r>
      <w:r w:rsidR="002960F5">
        <w:t>dine. Kroz dvije godine trajanja projekta učitelji će u svojim matičnim školama provoditi različite aktivnosti s učenicima i roditeljima</w:t>
      </w:r>
      <w:r w:rsidR="000C292C">
        <w:t>. K</w:t>
      </w:r>
      <w:r w:rsidR="002960F5">
        <w:t>roz virtualne susrete i planirane mobilnosti škole partneri trebaju razmjenjivati primjere dobre prakse te posjećivati predavanja i radionice na odabrane teme kako bi unaprijedili svoj profesionalni status, stekli nova znanja i iskustva</w:t>
      </w:r>
      <w:r w:rsidR="000C292C">
        <w:t>. Osim stjecanja cilj je i primjena novih praksi u matičnim školama i</w:t>
      </w:r>
      <w:r w:rsidR="002960F5">
        <w:t xml:space="preserve"> na taj način pomoći djeci</w:t>
      </w:r>
      <w:r w:rsidR="000C292C">
        <w:t>, a</w:t>
      </w:r>
      <w:r w:rsidR="002960F5">
        <w:t xml:space="preserve"> roditeljima pružiti podršku na putu ostvarivanja što boljih akademskih postignuća  i pružanju socio-emocionalne podrške</w:t>
      </w:r>
      <w:r w:rsidR="003C2EAB">
        <w:t>.</w:t>
      </w:r>
    </w:p>
    <w:p w14:paraId="7D87DA6B" w14:textId="7BFDE7D1" w:rsidR="003C2EAB" w:rsidRDefault="003C2EAB" w:rsidP="003C2EAB">
      <w:pPr>
        <w:pStyle w:val="Bezproreda"/>
      </w:pPr>
      <w:r>
        <w:t xml:space="preserve">Neki od planiranih ishoda projekta su sljedeći: </w:t>
      </w:r>
    </w:p>
    <w:p w14:paraId="484A748A" w14:textId="4887CC94" w:rsidR="003C2EAB" w:rsidRPr="003C2EAB" w:rsidRDefault="003C2EAB" w:rsidP="003C2EAB">
      <w:pPr>
        <w:pStyle w:val="Bezproreda"/>
        <w:numPr>
          <w:ilvl w:val="0"/>
          <w:numId w:val="2"/>
        </w:numPr>
      </w:pPr>
      <w:r w:rsidRPr="003C2EAB">
        <w:t>Promocija projekta na školskoj web stranici</w:t>
      </w:r>
      <w:r w:rsidR="000C292C">
        <w:t xml:space="preserve"> i medijima</w:t>
      </w:r>
    </w:p>
    <w:p w14:paraId="6B65B868" w14:textId="77777777" w:rsidR="003C2EAB" w:rsidRPr="003C2EAB" w:rsidRDefault="003C2EAB" w:rsidP="003C2EAB">
      <w:pPr>
        <w:pStyle w:val="Bezproreda"/>
        <w:numPr>
          <w:ilvl w:val="0"/>
          <w:numId w:val="2"/>
        </w:numPr>
      </w:pPr>
      <w:r w:rsidRPr="003C2EAB">
        <w:t>Blog projekta</w:t>
      </w:r>
    </w:p>
    <w:p w14:paraId="38606BA9" w14:textId="77777777" w:rsidR="003C2EAB" w:rsidRPr="003C2EAB" w:rsidRDefault="003C2EAB" w:rsidP="003C2EAB">
      <w:pPr>
        <w:pStyle w:val="Bezproreda"/>
        <w:numPr>
          <w:ilvl w:val="0"/>
          <w:numId w:val="2"/>
        </w:numPr>
      </w:pPr>
      <w:r w:rsidRPr="003C2EAB">
        <w:t xml:space="preserve">FB stranica projekta </w:t>
      </w:r>
    </w:p>
    <w:p w14:paraId="660F123A" w14:textId="77777777" w:rsidR="003C2EAB" w:rsidRPr="003C2EAB" w:rsidRDefault="003C2EAB" w:rsidP="003C2EAB">
      <w:pPr>
        <w:pStyle w:val="Bezproreda"/>
        <w:numPr>
          <w:ilvl w:val="0"/>
          <w:numId w:val="2"/>
        </w:numPr>
      </w:pPr>
      <w:r w:rsidRPr="003C2EAB">
        <w:t>eTwinning projekt koji će se koristiti tijekom trajanja projekta za suradnju i diseminaciju</w:t>
      </w:r>
    </w:p>
    <w:p w14:paraId="6B3B211F" w14:textId="77777777" w:rsidR="003C2EAB" w:rsidRPr="003C2EAB" w:rsidRDefault="003C2EAB" w:rsidP="003C2EAB">
      <w:pPr>
        <w:pStyle w:val="Bezproreda"/>
        <w:numPr>
          <w:ilvl w:val="0"/>
          <w:numId w:val="2"/>
        </w:numPr>
      </w:pPr>
      <w:r w:rsidRPr="003C2EAB">
        <w:t>Video uratci  nastali tijekom trajanja školskih aktivnosti, a koji će se koristiti za upoznavanje roditelja s mogućim pozitivnim scenarijima pri pružanju podrške svojoj djeci</w:t>
      </w:r>
    </w:p>
    <w:p w14:paraId="56728B3C" w14:textId="77777777" w:rsidR="003C2EAB" w:rsidRPr="003C2EAB" w:rsidRDefault="003C2EAB" w:rsidP="003C2EAB">
      <w:pPr>
        <w:pStyle w:val="Bezproreda"/>
        <w:numPr>
          <w:ilvl w:val="0"/>
          <w:numId w:val="2"/>
        </w:numPr>
      </w:pPr>
      <w:r w:rsidRPr="003C2EAB">
        <w:t>Provođenje inicijalnog i završnog upitnika</w:t>
      </w:r>
    </w:p>
    <w:p w14:paraId="03546913" w14:textId="77777777" w:rsidR="003C2EAB" w:rsidRPr="003C2EAB" w:rsidRDefault="003C2EAB" w:rsidP="003C2EAB">
      <w:pPr>
        <w:pStyle w:val="Bezproreda"/>
        <w:numPr>
          <w:ilvl w:val="0"/>
          <w:numId w:val="2"/>
        </w:numPr>
      </w:pPr>
      <w:r w:rsidRPr="003C2EAB">
        <w:t>Izložbe</w:t>
      </w:r>
    </w:p>
    <w:p w14:paraId="56B33DBA" w14:textId="584F9D12" w:rsidR="003C2EAB" w:rsidRDefault="003C2EAB" w:rsidP="003C2EAB">
      <w:pPr>
        <w:pStyle w:val="Bezproreda"/>
        <w:numPr>
          <w:ilvl w:val="0"/>
          <w:numId w:val="2"/>
        </w:numPr>
      </w:pPr>
      <w:r w:rsidRPr="003C2EAB">
        <w:t>Toolkit (Priručnik) u obliku video materijala</w:t>
      </w:r>
    </w:p>
    <w:p w14:paraId="5D3CB3FE" w14:textId="77777777" w:rsidR="002960F5" w:rsidRPr="003C1966" w:rsidRDefault="002960F5" w:rsidP="003C1966"/>
    <w:p w14:paraId="058CA358" w14:textId="2DCAB029" w:rsidR="003C1966" w:rsidRDefault="00105AC7">
      <w:r>
        <w:t>Autor: Tatjana Kristek, prof.</w:t>
      </w:r>
    </w:p>
    <w:p w14:paraId="75057839" w14:textId="77777777" w:rsidR="003C1966" w:rsidRDefault="003C1966"/>
    <w:sectPr w:rsidR="003C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E6209"/>
    <w:multiLevelType w:val="hybridMultilevel"/>
    <w:tmpl w:val="E1B0B54E"/>
    <w:lvl w:ilvl="0" w:tplc="D21C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A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0B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C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CB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D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2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0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A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F327DA"/>
    <w:multiLevelType w:val="hybridMultilevel"/>
    <w:tmpl w:val="153E4096"/>
    <w:lvl w:ilvl="0" w:tplc="D21C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66"/>
    <w:rsid w:val="00001E07"/>
    <w:rsid w:val="000C292C"/>
    <w:rsid w:val="00105AC7"/>
    <w:rsid w:val="001D343E"/>
    <w:rsid w:val="002960F5"/>
    <w:rsid w:val="003C1966"/>
    <w:rsid w:val="003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6B86"/>
  <w15:chartTrackingRefBased/>
  <w15:docId w15:val="{EFD4FF7D-DE61-48B7-ACE3-E0E55896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966"/>
    <w:rPr>
      <w:b/>
      <w:bCs/>
    </w:rPr>
  </w:style>
  <w:style w:type="paragraph" w:styleId="Odlomakpopisa">
    <w:name w:val="List Paragraph"/>
    <w:basedOn w:val="Normal"/>
    <w:uiPriority w:val="34"/>
    <w:qFormat/>
    <w:rsid w:val="003C2EAB"/>
    <w:pPr>
      <w:ind w:left="720"/>
      <w:contextualSpacing/>
    </w:pPr>
  </w:style>
  <w:style w:type="paragraph" w:styleId="Bezproreda">
    <w:name w:val="No Spacing"/>
    <w:uiPriority w:val="1"/>
    <w:qFormat/>
    <w:rsid w:val="003C2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Kristek</dc:creator>
  <cp:keywords/>
  <dc:description/>
  <cp:lastModifiedBy>Tatjana Kristek</cp:lastModifiedBy>
  <cp:revision>5</cp:revision>
  <dcterms:created xsi:type="dcterms:W3CDTF">2021-08-19T08:16:00Z</dcterms:created>
  <dcterms:modified xsi:type="dcterms:W3CDTF">2021-08-22T18:45:00Z</dcterms:modified>
</cp:coreProperties>
</file>