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7FED2" w14:textId="77777777" w:rsidR="00C758B0" w:rsidRPr="001811F8" w:rsidRDefault="000F5B90" w:rsidP="00C62D6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811F8">
        <w:rPr>
          <w:rFonts w:ascii="Times New Roman" w:hAnsi="Times New Roman" w:cs="Times New Roman"/>
          <w:b/>
          <w:sz w:val="24"/>
          <w:szCs w:val="24"/>
        </w:rPr>
        <w:t>OŠ VLADIMIRA BECIĆA OSIJEK</w:t>
      </w:r>
    </w:p>
    <w:p w14:paraId="01677909" w14:textId="77777777" w:rsidR="000F5B90" w:rsidRPr="00C62D6D" w:rsidRDefault="000F5B90" w:rsidP="00C62D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62D6D">
        <w:rPr>
          <w:rFonts w:ascii="Times New Roman" w:hAnsi="Times New Roman" w:cs="Times New Roman"/>
          <w:sz w:val="24"/>
          <w:szCs w:val="24"/>
        </w:rPr>
        <w:t>Vijenac Augusta Cesarca 36</w:t>
      </w:r>
    </w:p>
    <w:p w14:paraId="799B1154" w14:textId="77777777" w:rsidR="000F5B90" w:rsidRPr="00C62D6D" w:rsidRDefault="000F5B90" w:rsidP="00C62D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62D6D">
        <w:rPr>
          <w:rFonts w:ascii="Times New Roman" w:hAnsi="Times New Roman" w:cs="Times New Roman"/>
          <w:sz w:val="24"/>
          <w:szCs w:val="24"/>
        </w:rPr>
        <w:t>31000 Osijek</w:t>
      </w:r>
    </w:p>
    <w:p w14:paraId="4CF4B329" w14:textId="77777777" w:rsidR="000F5B90" w:rsidRPr="00C62D6D" w:rsidRDefault="000F5B90" w:rsidP="00C62D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62D6D">
        <w:rPr>
          <w:rFonts w:ascii="Times New Roman" w:hAnsi="Times New Roman" w:cs="Times New Roman"/>
          <w:sz w:val="24"/>
          <w:szCs w:val="24"/>
        </w:rPr>
        <w:t>OIB: 81418806612</w:t>
      </w:r>
    </w:p>
    <w:p w14:paraId="628A03A2" w14:textId="77777777" w:rsidR="000F5B90" w:rsidRDefault="000F5B90" w:rsidP="00C62D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62D6D">
        <w:rPr>
          <w:rFonts w:ascii="Times New Roman" w:hAnsi="Times New Roman" w:cs="Times New Roman"/>
          <w:sz w:val="24"/>
          <w:szCs w:val="24"/>
        </w:rPr>
        <w:t>RKP: 9423</w:t>
      </w:r>
    </w:p>
    <w:p w14:paraId="7FC34A35" w14:textId="5D620CAB" w:rsidR="00D11BE6" w:rsidRDefault="00D11BE6" w:rsidP="00C62D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RAZINA: 31, ŠIFRA DJELATNOSTI: 8520 Osnovno obrazovanje</w:t>
      </w:r>
    </w:p>
    <w:p w14:paraId="6A4033EA" w14:textId="3C147691" w:rsidR="00D11BE6" w:rsidRPr="00C62D6D" w:rsidRDefault="00D11BE6" w:rsidP="00C62D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Osijeku, 11. srpnja 2025. godine</w:t>
      </w:r>
    </w:p>
    <w:p w14:paraId="63BA5297" w14:textId="77777777" w:rsidR="000F5B90" w:rsidRDefault="000F5B90" w:rsidP="00C62D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95E310" w14:textId="77777777" w:rsidR="0057419A" w:rsidRPr="00C62D6D" w:rsidRDefault="0057419A" w:rsidP="00C62D6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DFF448B" w14:textId="57C17557" w:rsidR="000F5B90" w:rsidRDefault="007C059A" w:rsidP="00C62D6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POLUGODIŠNJI</w:t>
      </w:r>
      <w:r w:rsidR="000F5B90" w:rsidRPr="00C62D6D">
        <w:rPr>
          <w:rFonts w:ascii="Times New Roman" w:hAnsi="Times New Roman" w:cs="Times New Roman"/>
          <w:b/>
          <w:bCs/>
          <w:sz w:val="24"/>
          <w:szCs w:val="24"/>
        </w:rPr>
        <w:t xml:space="preserve"> IZVJEŠTAJ O IZVR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ŠENJU FINANCIJSKOG PLANA ZA </w:t>
      </w:r>
      <w:r w:rsidR="00D11BE6">
        <w:rPr>
          <w:rFonts w:ascii="Times New Roman" w:hAnsi="Times New Roman" w:cs="Times New Roman"/>
          <w:b/>
          <w:bCs/>
          <w:sz w:val="24"/>
          <w:szCs w:val="24"/>
        </w:rPr>
        <w:t>RAZOBLJE 01.01.2025. DO 30.06.2025.</w:t>
      </w:r>
      <w:r w:rsidR="000F5B90" w:rsidRPr="00C62D6D">
        <w:rPr>
          <w:rFonts w:ascii="Times New Roman" w:hAnsi="Times New Roman" w:cs="Times New Roman"/>
          <w:b/>
          <w:bCs/>
          <w:sz w:val="24"/>
          <w:szCs w:val="24"/>
        </w:rPr>
        <w:t xml:space="preserve"> GODIN</w:t>
      </w:r>
      <w:r w:rsidR="00D11BE6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4E144718" w14:textId="77777777" w:rsidR="0057419A" w:rsidRPr="00C62D6D" w:rsidRDefault="0057419A" w:rsidP="00C62D6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57298" w14:textId="7856DF1A" w:rsidR="00791E8A" w:rsidRDefault="007C059A" w:rsidP="00791E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Polug</w:t>
      </w:r>
      <w:r w:rsidR="000F5B90" w:rsidRPr="00C62D6D">
        <w:rPr>
          <w:rFonts w:ascii="Times New Roman" w:hAnsi="Times New Roman" w:cs="Times New Roman"/>
          <w:sz w:val="24"/>
          <w:szCs w:val="24"/>
        </w:rPr>
        <w:t>odišnji izvještaj o izvr</w:t>
      </w:r>
      <w:r>
        <w:rPr>
          <w:rFonts w:ascii="Times New Roman" w:hAnsi="Times New Roman" w:cs="Times New Roman"/>
          <w:sz w:val="24"/>
          <w:szCs w:val="24"/>
        </w:rPr>
        <w:t>šenju financijskog plana za 202</w:t>
      </w:r>
      <w:r w:rsidR="00D11BE6">
        <w:rPr>
          <w:rFonts w:ascii="Times New Roman" w:hAnsi="Times New Roman" w:cs="Times New Roman"/>
          <w:sz w:val="24"/>
          <w:szCs w:val="24"/>
        </w:rPr>
        <w:t>5</w:t>
      </w:r>
      <w:r w:rsidR="000F5B90" w:rsidRPr="00C62D6D">
        <w:rPr>
          <w:rFonts w:ascii="Times New Roman" w:hAnsi="Times New Roman" w:cs="Times New Roman"/>
          <w:sz w:val="24"/>
          <w:szCs w:val="24"/>
        </w:rPr>
        <w:t xml:space="preserve">. godinu se </w:t>
      </w:r>
      <w:r w:rsidR="00D11BE6">
        <w:rPr>
          <w:rFonts w:ascii="Times New Roman" w:hAnsi="Times New Roman" w:cs="Times New Roman"/>
          <w:sz w:val="24"/>
          <w:szCs w:val="24"/>
        </w:rPr>
        <w:t>izrađuje</w:t>
      </w:r>
      <w:r w:rsidR="000F5B90" w:rsidRPr="00C62D6D">
        <w:rPr>
          <w:rFonts w:ascii="Times New Roman" w:hAnsi="Times New Roman" w:cs="Times New Roman"/>
          <w:sz w:val="24"/>
          <w:szCs w:val="24"/>
        </w:rPr>
        <w:t xml:space="preserve"> sukladno Zakonu o proračunu (NN 144/21.) i Pravilniku o polugodišnjem i godišnjem izvještaju o izvršenju proračuna i </w:t>
      </w:r>
      <w:r>
        <w:rPr>
          <w:rFonts w:ascii="Times New Roman" w:hAnsi="Times New Roman" w:cs="Times New Roman"/>
          <w:sz w:val="24"/>
          <w:szCs w:val="24"/>
        </w:rPr>
        <w:t xml:space="preserve">financijskog plana (NN 85/23). Polugodišnji izvještaj </w:t>
      </w:r>
      <w:r w:rsidR="00F00381">
        <w:rPr>
          <w:rFonts w:ascii="Times New Roman" w:hAnsi="Times New Roman" w:cs="Times New Roman"/>
          <w:sz w:val="24"/>
          <w:szCs w:val="24"/>
        </w:rPr>
        <w:t xml:space="preserve">o izvršenju financijskog plana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F003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 se usvaja do 31. srpnja</w:t>
      </w:r>
      <w:r w:rsidR="00791E8A">
        <w:rPr>
          <w:rFonts w:ascii="Times New Roman" w:hAnsi="Times New Roman" w:cs="Times New Roman"/>
          <w:sz w:val="24"/>
          <w:szCs w:val="24"/>
        </w:rPr>
        <w:t xml:space="preserve"> 202</w:t>
      </w:r>
      <w:r w:rsidR="00F00381">
        <w:rPr>
          <w:rFonts w:ascii="Times New Roman" w:hAnsi="Times New Roman" w:cs="Times New Roman"/>
          <w:sz w:val="24"/>
          <w:szCs w:val="24"/>
        </w:rPr>
        <w:t>5</w:t>
      </w:r>
      <w:r w:rsidR="00791E8A">
        <w:rPr>
          <w:rFonts w:ascii="Times New Roman" w:hAnsi="Times New Roman" w:cs="Times New Roman"/>
          <w:sz w:val="24"/>
          <w:szCs w:val="24"/>
        </w:rPr>
        <w:t>. godine.</w:t>
      </w:r>
    </w:p>
    <w:p w14:paraId="173A12DA" w14:textId="77777777" w:rsidR="000F5B90" w:rsidRDefault="000F5B90" w:rsidP="00791E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D6D">
        <w:rPr>
          <w:rFonts w:ascii="Times New Roman" w:hAnsi="Times New Roman" w:cs="Times New Roman"/>
          <w:sz w:val="24"/>
          <w:szCs w:val="24"/>
        </w:rPr>
        <w:t>Izvještaj usvaja upravljačko tijelo, odnosno Školski odbor.</w:t>
      </w:r>
    </w:p>
    <w:p w14:paraId="232A286C" w14:textId="77777777" w:rsidR="0057419A" w:rsidRPr="00C62D6D" w:rsidRDefault="0057419A" w:rsidP="00791E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D5348" w14:textId="5F439D90" w:rsidR="00912598" w:rsidRDefault="00F00381" w:rsidP="00791E8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Polugodišnji izvještaj o izvršenju financijskog plana sadrži:</w:t>
      </w:r>
    </w:p>
    <w:p w14:paraId="2A2F39BE" w14:textId="5D74E6B0" w:rsidR="00F00381" w:rsidRDefault="00F00381" w:rsidP="00F00381">
      <w:pPr>
        <w:pStyle w:val="Odlomakpopisa"/>
        <w:numPr>
          <w:ilvl w:val="0"/>
          <w:numId w:val="6"/>
        </w:numPr>
        <w:spacing w:line="276" w:lineRule="auto"/>
        <w:jc w:val="both"/>
      </w:pPr>
      <w:r>
        <w:t>Opći dio polugodišnjeg izvještaja o izvršenju proračuna koji sadrži:</w:t>
      </w:r>
    </w:p>
    <w:p w14:paraId="1406A880" w14:textId="25F7D630" w:rsidR="00F00381" w:rsidRDefault="00F00381" w:rsidP="00F00381">
      <w:pPr>
        <w:pStyle w:val="Odlomakpopisa"/>
        <w:numPr>
          <w:ilvl w:val="0"/>
          <w:numId w:val="7"/>
        </w:numPr>
        <w:spacing w:line="276" w:lineRule="auto"/>
        <w:jc w:val="both"/>
      </w:pPr>
      <w:r>
        <w:t>Sažetak Računa Prihoda i rashoda  i Računa financiranja</w:t>
      </w:r>
    </w:p>
    <w:p w14:paraId="5AD35A47" w14:textId="3583139C" w:rsidR="00F00381" w:rsidRDefault="00F00381" w:rsidP="00F00381">
      <w:pPr>
        <w:pStyle w:val="Odlomakpopisa"/>
        <w:numPr>
          <w:ilvl w:val="0"/>
          <w:numId w:val="7"/>
        </w:numPr>
        <w:spacing w:line="276" w:lineRule="auto"/>
        <w:jc w:val="both"/>
      </w:pPr>
      <w:r>
        <w:t>Račun prihoda  i rashoda</w:t>
      </w:r>
    </w:p>
    <w:p w14:paraId="4D2FB7C3" w14:textId="42E1225E" w:rsidR="00F00381" w:rsidRDefault="00F00381" w:rsidP="00F00381">
      <w:pPr>
        <w:pStyle w:val="Odlomakpopisa"/>
        <w:numPr>
          <w:ilvl w:val="0"/>
          <w:numId w:val="7"/>
        </w:numPr>
        <w:spacing w:line="276" w:lineRule="auto"/>
        <w:jc w:val="both"/>
      </w:pPr>
      <w:r>
        <w:t>Račun financiranja</w:t>
      </w:r>
    </w:p>
    <w:p w14:paraId="533809C0" w14:textId="77777777" w:rsidR="0057419A" w:rsidRDefault="0057419A" w:rsidP="0057419A">
      <w:pPr>
        <w:pStyle w:val="Odlomakpopisa"/>
        <w:spacing w:line="276" w:lineRule="auto"/>
        <w:ind w:left="1080"/>
        <w:jc w:val="both"/>
      </w:pPr>
    </w:p>
    <w:p w14:paraId="0767E236" w14:textId="0441C263" w:rsidR="00F00381" w:rsidRDefault="00F00381" w:rsidP="00F00381">
      <w:pPr>
        <w:pStyle w:val="Odlomakpopisa"/>
        <w:numPr>
          <w:ilvl w:val="0"/>
          <w:numId w:val="6"/>
        </w:numPr>
        <w:spacing w:line="276" w:lineRule="auto"/>
        <w:jc w:val="both"/>
      </w:pPr>
      <w:r>
        <w:t>Posebni dio polugodišnjeg izvještaja o izvršenju proračuna koji sadrži:</w:t>
      </w:r>
    </w:p>
    <w:p w14:paraId="2E6F1F48" w14:textId="4EB32E7F" w:rsidR="00F00381" w:rsidRDefault="00F00381" w:rsidP="00F00381">
      <w:pPr>
        <w:pStyle w:val="Odlomakpopisa"/>
        <w:numPr>
          <w:ilvl w:val="0"/>
          <w:numId w:val="8"/>
        </w:numPr>
        <w:spacing w:line="276" w:lineRule="auto"/>
        <w:jc w:val="both"/>
      </w:pPr>
      <w:r>
        <w:t>Izvještaj po organizacijskoj klasifikaciji</w:t>
      </w:r>
    </w:p>
    <w:p w14:paraId="1A24FD37" w14:textId="6728B8C7" w:rsidR="00F00381" w:rsidRDefault="00F00381" w:rsidP="00F00381">
      <w:pPr>
        <w:pStyle w:val="Odlomakpopisa"/>
        <w:numPr>
          <w:ilvl w:val="0"/>
          <w:numId w:val="8"/>
        </w:numPr>
        <w:spacing w:line="276" w:lineRule="auto"/>
        <w:jc w:val="both"/>
      </w:pPr>
      <w:r>
        <w:t>Izvještaj po programskoj klasifikaciji</w:t>
      </w:r>
    </w:p>
    <w:p w14:paraId="17575A4D" w14:textId="77777777" w:rsidR="0057419A" w:rsidRDefault="0057419A" w:rsidP="0057419A">
      <w:pPr>
        <w:pStyle w:val="Odlomakpopisa"/>
        <w:spacing w:line="276" w:lineRule="auto"/>
        <w:ind w:left="1080"/>
        <w:jc w:val="both"/>
      </w:pPr>
    </w:p>
    <w:p w14:paraId="27ED66E0" w14:textId="5C07BC91" w:rsidR="00F00381" w:rsidRDefault="00F00381" w:rsidP="00F00381">
      <w:pPr>
        <w:pStyle w:val="Odlomakpopisa"/>
        <w:numPr>
          <w:ilvl w:val="0"/>
          <w:numId w:val="6"/>
        </w:numPr>
        <w:spacing w:line="276" w:lineRule="auto"/>
        <w:jc w:val="both"/>
      </w:pPr>
      <w:r>
        <w:t xml:space="preserve">Obrazloženje polugodišnjeg izvještaja o izvršenju proračuna </w:t>
      </w:r>
    </w:p>
    <w:p w14:paraId="6D087B25" w14:textId="32B3A059" w:rsidR="0057419A" w:rsidRDefault="0057419A" w:rsidP="0057419A">
      <w:pPr>
        <w:pStyle w:val="Odlomakpopisa"/>
        <w:numPr>
          <w:ilvl w:val="0"/>
          <w:numId w:val="10"/>
        </w:numPr>
        <w:spacing w:line="276" w:lineRule="auto"/>
        <w:jc w:val="both"/>
      </w:pPr>
      <w:r>
        <w:t>Obrazloženje ostvarenja prihoda i rashoda, primitaka i izdataka</w:t>
      </w:r>
    </w:p>
    <w:p w14:paraId="21A347E2" w14:textId="7C9C8E1A" w:rsidR="0057419A" w:rsidRDefault="0057419A" w:rsidP="0057419A">
      <w:pPr>
        <w:pStyle w:val="Odlomakpopisa"/>
        <w:numPr>
          <w:ilvl w:val="0"/>
          <w:numId w:val="10"/>
        </w:numPr>
        <w:spacing w:line="276" w:lineRule="auto"/>
        <w:jc w:val="both"/>
      </w:pPr>
      <w:r>
        <w:t>Obrazloženje manjka, odnosno viška</w:t>
      </w:r>
    </w:p>
    <w:p w14:paraId="0471CFE6" w14:textId="77777777" w:rsidR="0057419A" w:rsidRDefault="0057419A" w:rsidP="0057419A">
      <w:pPr>
        <w:pStyle w:val="Odlomakpopisa"/>
        <w:spacing w:line="276" w:lineRule="auto"/>
        <w:ind w:left="1080"/>
        <w:jc w:val="both"/>
      </w:pPr>
    </w:p>
    <w:p w14:paraId="576F7821" w14:textId="071C1A6A" w:rsidR="00F00381" w:rsidRDefault="00701F8B" w:rsidP="00F00381">
      <w:pPr>
        <w:pStyle w:val="Odlomakpopisa"/>
        <w:numPr>
          <w:ilvl w:val="0"/>
          <w:numId w:val="6"/>
        </w:numPr>
        <w:spacing w:line="276" w:lineRule="auto"/>
        <w:jc w:val="both"/>
      </w:pPr>
      <w:r>
        <w:t>Posebni izvještaji u polugodišnjem izvještaju o izvršenju proračuna</w:t>
      </w:r>
      <w:r w:rsidR="005E1BD8">
        <w:t xml:space="preserve"> sadrže:</w:t>
      </w:r>
    </w:p>
    <w:p w14:paraId="4F72E7C7" w14:textId="0B5BD5FB" w:rsidR="0057419A" w:rsidRDefault="0057419A" w:rsidP="005E1BD8">
      <w:pPr>
        <w:pStyle w:val="Odlomakpopisa"/>
        <w:numPr>
          <w:ilvl w:val="0"/>
          <w:numId w:val="9"/>
        </w:numPr>
        <w:spacing w:line="276" w:lineRule="auto"/>
        <w:jc w:val="both"/>
      </w:pPr>
      <w:r>
        <w:t>Izvještaj o korištenju proračunske zalihe</w:t>
      </w:r>
    </w:p>
    <w:p w14:paraId="743DD1A2" w14:textId="4170137B" w:rsidR="005E1BD8" w:rsidRDefault="005E1BD8" w:rsidP="0057419A">
      <w:pPr>
        <w:pStyle w:val="Odlomakpopisa"/>
        <w:numPr>
          <w:ilvl w:val="0"/>
          <w:numId w:val="9"/>
        </w:numPr>
        <w:spacing w:line="276" w:lineRule="auto"/>
        <w:jc w:val="both"/>
      </w:pPr>
      <w:r>
        <w:t>Izvještaj o zaduživanju na domaćem i stranom tržištu novca i kapitala</w:t>
      </w:r>
    </w:p>
    <w:p w14:paraId="058231D1" w14:textId="35ED227D" w:rsidR="0057419A" w:rsidRDefault="0057419A" w:rsidP="005E1BD8">
      <w:pPr>
        <w:pStyle w:val="Odlomakpopisa"/>
        <w:numPr>
          <w:ilvl w:val="0"/>
          <w:numId w:val="9"/>
        </w:numPr>
        <w:spacing w:line="276" w:lineRule="auto"/>
        <w:jc w:val="both"/>
      </w:pPr>
      <w:r>
        <w:t>Izvještaj o danim jamstvima i plaćanjima po protestiranim jamstvima (opcionalno)</w:t>
      </w:r>
    </w:p>
    <w:p w14:paraId="49D892AC" w14:textId="77777777" w:rsidR="0057419A" w:rsidRDefault="0057419A" w:rsidP="0057419A">
      <w:pPr>
        <w:spacing w:line="276" w:lineRule="auto"/>
        <w:jc w:val="both"/>
      </w:pPr>
    </w:p>
    <w:p w14:paraId="16566F54" w14:textId="77777777" w:rsidR="0057419A" w:rsidRDefault="0057419A" w:rsidP="0057419A">
      <w:pPr>
        <w:spacing w:line="276" w:lineRule="auto"/>
        <w:jc w:val="both"/>
      </w:pPr>
    </w:p>
    <w:p w14:paraId="5DF1BA7D" w14:textId="77777777" w:rsidR="0057419A" w:rsidRDefault="0057419A" w:rsidP="0057419A">
      <w:pPr>
        <w:spacing w:line="276" w:lineRule="auto"/>
        <w:jc w:val="both"/>
      </w:pPr>
    </w:p>
    <w:p w14:paraId="272358E5" w14:textId="77777777" w:rsidR="0057419A" w:rsidRDefault="0057419A" w:rsidP="0057419A">
      <w:pPr>
        <w:spacing w:line="276" w:lineRule="auto"/>
        <w:jc w:val="both"/>
      </w:pPr>
    </w:p>
    <w:p w14:paraId="632EBC23" w14:textId="77777777" w:rsidR="0057419A" w:rsidRPr="00F00381" w:rsidRDefault="0057419A" w:rsidP="0057419A">
      <w:pPr>
        <w:spacing w:line="276" w:lineRule="auto"/>
        <w:jc w:val="both"/>
      </w:pPr>
    </w:p>
    <w:p w14:paraId="4B50BFFB" w14:textId="15A819E0" w:rsidR="000F5B90" w:rsidRDefault="000F5B90" w:rsidP="00C62D6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D6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OBRAZLOŽENJE OPĆEG DIJELA </w:t>
      </w:r>
      <w:r w:rsidR="007C059A">
        <w:rPr>
          <w:rFonts w:ascii="Times New Roman" w:hAnsi="Times New Roman" w:cs="Times New Roman"/>
          <w:b/>
          <w:bCs/>
          <w:sz w:val="24"/>
          <w:szCs w:val="24"/>
        </w:rPr>
        <w:t xml:space="preserve">POLUGODIŠNJEG </w:t>
      </w:r>
      <w:r w:rsidRPr="00C62D6D">
        <w:rPr>
          <w:rFonts w:ascii="Times New Roman" w:hAnsi="Times New Roman" w:cs="Times New Roman"/>
          <w:b/>
          <w:bCs/>
          <w:sz w:val="24"/>
          <w:szCs w:val="24"/>
        </w:rPr>
        <w:t>IZVJEŠTAJA O IZVR</w:t>
      </w:r>
      <w:r w:rsidR="007C059A">
        <w:rPr>
          <w:rFonts w:ascii="Times New Roman" w:hAnsi="Times New Roman" w:cs="Times New Roman"/>
          <w:b/>
          <w:bCs/>
          <w:sz w:val="24"/>
          <w:szCs w:val="24"/>
        </w:rPr>
        <w:t>ŠENJU FINANCIJSKOG PLANA ZA 202</w:t>
      </w:r>
      <w:r w:rsidR="0057419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62D6D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5183C571" w14:textId="77777777" w:rsidR="0085241D" w:rsidRDefault="0085241D" w:rsidP="00C62D6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41FBA" w14:textId="7D877AED" w:rsidR="006354B7" w:rsidRPr="00C62D6D" w:rsidRDefault="006354B7" w:rsidP="00C62D6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Prihodi i primici</w:t>
      </w:r>
    </w:p>
    <w:p w14:paraId="73E1DD51" w14:textId="206DB104" w:rsidR="000F5B90" w:rsidRDefault="000F5B90" w:rsidP="0085241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D6D">
        <w:rPr>
          <w:rFonts w:ascii="Times New Roman" w:hAnsi="Times New Roman" w:cs="Times New Roman"/>
          <w:sz w:val="24"/>
          <w:szCs w:val="24"/>
        </w:rPr>
        <w:t>Osnovna škola Vladimira Becića Osij</w:t>
      </w:r>
      <w:r w:rsidR="007C059A">
        <w:rPr>
          <w:rFonts w:ascii="Times New Roman" w:hAnsi="Times New Roman" w:cs="Times New Roman"/>
          <w:sz w:val="24"/>
          <w:szCs w:val="24"/>
        </w:rPr>
        <w:t>ek je za razdoblje od 01.01.202</w:t>
      </w:r>
      <w:r w:rsidR="006354B7">
        <w:rPr>
          <w:rFonts w:ascii="Times New Roman" w:hAnsi="Times New Roman" w:cs="Times New Roman"/>
          <w:sz w:val="24"/>
          <w:szCs w:val="24"/>
        </w:rPr>
        <w:t>5</w:t>
      </w:r>
      <w:r w:rsidRPr="00C62D6D">
        <w:rPr>
          <w:rFonts w:ascii="Times New Roman" w:hAnsi="Times New Roman" w:cs="Times New Roman"/>
          <w:sz w:val="24"/>
          <w:szCs w:val="24"/>
        </w:rPr>
        <w:t xml:space="preserve">. do </w:t>
      </w:r>
      <w:r w:rsidR="007C059A">
        <w:rPr>
          <w:rFonts w:ascii="Times New Roman" w:hAnsi="Times New Roman" w:cs="Times New Roman"/>
          <w:sz w:val="24"/>
          <w:szCs w:val="24"/>
        </w:rPr>
        <w:t>30.06</w:t>
      </w:r>
      <w:r w:rsidRPr="00C62D6D">
        <w:rPr>
          <w:rFonts w:ascii="Times New Roman" w:hAnsi="Times New Roman" w:cs="Times New Roman"/>
          <w:sz w:val="24"/>
          <w:szCs w:val="24"/>
        </w:rPr>
        <w:t>.</w:t>
      </w:r>
      <w:r w:rsidR="007C059A">
        <w:rPr>
          <w:rFonts w:ascii="Times New Roman" w:hAnsi="Times New Roman" w:cs="Times New Roman"/>
          <w:sz w:val="24"/>
          <w:szCs w:val="24"/>
        </w:rPr>
        <w:t>202</w:t>
      </w:r>
      <w:r w:rsidR="006354B7">
        <w:rPr>
          <w:rFonts w:ascii="Times New Roman" w:hAnsi="Times New Roman" w:cs="Times New Roman"/>
          <w:sz w:val="24"/>
          <w:szCs w:val="24"/>
        </w:rPr>
        <w:t>5</w:t>
      </w:r>
      <w:r w:rsidR="007C059A">
        <w:rPr>
          <w:rFonts w:ascii="Times New Roman" w:hAnsi="Times New Roman" w:cs="Times New Roman"/>
          <w:sz w:val="24"/>
          <w:szCs w:val="24"/>
        </w:rPr>
        <w:t>.</w:t>
      </w:r>
      <w:r w:rsidRPr="00C62D6D">
        <w:rPr>
          <w:rFonts w:ascii="Times New Roman" w:hAnsi="Times New Roman" w:cs="Times New Roman"/>
          <w:sz w:val="24"/>
          <w:szCs w:val="24"/>
        </w:rPr>
        <w:t xml:space="preserve"> ostvarila ukupne prihode u iznosu od </w:t>
      </w:r>
      <w:r w:rsidR="006354B7">
        <w:rPr>
          <w:rFonts w:ascii="Times New Roman" w:hAnsi="Times New Roman" w:cs="Times New Roman"/>
          <w:sz w:val="24"/>
          <w:szCs w:val="24"/>
        </w:rPr>
        <w:t>783.439,64</w:t>
      </w:r>
      <w:r w:rsidRPr="00C62D6D">
        <w:rPr>
          <w:rFonts w:ascii="Times New Roman" w:hAnsi="Times New Roman" w:cs="Times New Roman"/>
          <w:sz w:val="24"/>
          <w:szCs w:val="24"/>
        </w:rPr>
        <w:t xml:space="preserve"> EUR što je </w:t>
      </w:r>
      <w:r w:rsidR="007C059A">
        <w:rPr>
          <w:rFonts w:ascii="Times New Roman" w:hAnsi="Times New Roman" w:cs="Times New Roman"/>
          <w:sz w:val="24"/>
          <w:szCs w:val="24"/>
        </w:rPr>
        <w:t>49,</w:t>
      </w:r>
      <w:r w:rsidR="006354B7">
        <w:rPr>
          <w:rFonts w:ascii="Times New Roman" w:hAnsi="Times New Roman" w:cs="Times New Roman"/>
          <w:sz w:val="24"/>
          <w:szCs w:val="24"/>
        </w:rPr>
        <w:t>69</w:t>
      </w:r>
      <w:r w:rsidRPr="00C62D6D">
        <w:rPr>
          <w:rFonts w:ascii="Times New Roman" w:hAnsi="Times New Roman" w:cs="Times New Roman"/>
          <w:sz w:val="24"/>
          <w:szCs w:val="24"/>
        </w:rPr>
        <w:t xml:space="preserve">% u odnosu na </w:t>
      </w:r>
      <w:r w:rsidR="007C059A">
        <w:rPr>
          <w:rFonts w:ascii="Times New Roman" w:hAnsi="Times New Roman" w:cs="Times New Roman"/>
          <w:sz w:val="24"/>
          <w:szCs w:val="24"/>
        </w:rPr>
        <w:t>tekući plan 202</w:t>
      </w:r>
      <w:r w:rsidR="006354B7">
        <w:rPr>
          <w:rFonts w:ascii="Times New Roman" w:hAnsi="Times New Roman" w:cs="Times New Roman"/>
          <w:sz w:val="24"/>
          <w:szCs w:val="24"/>
        </w:rPr>
        <w:t>5</w:t>
      </w:r>
      <w:r w:rsidR="007C059A">
        <w:rPr>
          <w:rFonts w:ascii="Times New Roman" w:hAnsi="Times New Roman" w:cs="Times New Roman"/>
          <w:sz w:val="24"/>
          <w:szCs w:val="24"/>
        </w:rPr>
        <w:t xml:space="preserve">. godine i </w:t>
      </w:r>
      <w:r w:rsidR="006354B7">
        <w:rPr>
          <w:rFonts w:ascii="Times New Roman" w:hAnsi="Times New Roman" w:cs="Times New Roman"/>
          <w:sz w:val="24"/>
          <w:szCs w:val="24"/>
        </w:rPr>
        <w:t>109,99</w:t>
      </w:r>
      <w:r w:rsidR="007C059A">
        <w:rPr>
          <w:rFonts w:ascii="Times New Roman" w:hAnsi="Times New Roman" w:cs="Times New Roman"/>
          <w:sz w:val="24"/>
          <w:szCs w:val="24"/>
        </w:rPr>
        <w:t>% u odnosu na izvršenje 30.06.202</w:t>
      </w:r>
      <w:r w:rsidR="006354B7">
        <w:rPr>
          <w:rFonts w:ascii="Times New Roman" w:hAnsi="Times New Roman" w:cs="Times New Roman"/>
          <w:sz w:val="24"/>
          <w:szCs w:val="24"/>
        </w:rPr>
        <w:t>4</w:t>
      </w:r>
      <w:r w:rsidR="007C059A">
        <w:rPr>
          <w:rFonts w:ascii="Times New Roman" w:hAnsi="Times New Roman" w:cs="Times New Roman"/>
          <w:sz w:val="24"/>
          <w:szCs w:val="24"/>
        </w:rPr>
        <w:t xml:space="preserve">. godine koje je iznosilo </w:t>
      </w:r>
      <w:r w:rsidR="006354B7">
        <w:rPr>
          <w:rFonts w:ascii="Times New Roman" w:hAnsi="Times New Roman" w:cs="Times New Roman"/>
          <w:sz w:val="24"/>
          <w:szCs w:val="24"/>
        </w:rPr>
        <w:t>712.253,84</w:t>
      </w:r>
      <w:r w:rsidR="007C059A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42456AD" w14:textId="77777777" w:rsidR="0085241D" w:rsidRDefault="0085241D" w:rsidP="006354B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1D9A8" w14:textId="473A56E4" w:rsidR="006354B7" w:rsidRDefault="006354B7" w:rsidP="006354B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4B7">
        <w:rPr>
          <w:rFonts w:ascii="Times New Roman" w:hAnsi="Times New Roman" w:cs="Times New Roman"/>
          <w:b/>
          <w:bCs/>
          <w:sz w:val="24"/>
          <w:szCs w:val="24"/>
        </w:rPr>
        <w:t>Prihodi poslovanja</w:t>
      </w:r>
    </w:p>
    <w:p w14:paraId="138A94F2" w14:textId="77777777" w:rsidR="0085241D" w:rsidRDefault="006354B7" w:rsidP="00D9775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4B7">
        <w:rPr>
          <w:rFonts w:ascii="Times New Roman" w:hAnsi="Times New Roman" w:cs="Times New Roman"/>
          <w:b/>
          <w:bCs/>
          <w:sz w:val="24"/>
          <w:szCs w:val="24"/>
        </w:rPr>
        <w:t xml:space="preserve">Pomoći iz inozemstva i od subjekata unutar općeg proračuna </w:t>
      </w:r>
      <w:r>
        <w:rPr>
          <w:rFonts w:ascii="Times New Roman" w:hAnsi="Times New Roman" w:cs="Times New Roman"/>
          <w:sz w:val="24"/>
          <w:szCs w:val="24"/>
        </w:rPr>
        <w:t xml:space="preserve">iznose 649.075,91 EUR </w:t>
      </w:r>
      <w:r w:rsidR="00F8180B">
        <w:rPr>
          <w:rFonts w:ascii="Times New Roman" w:hAnsi="Times New Roman" w:cs="Times New Roman"/>
          <w:sz w:val="24"/>
          <w:szCs w:val="24"/>
        </w:rPr>
        <w:t>što je 48,28% planiranih sredstava za 2025. godinu.</w:t>
      </w:r>
      <w:r w:rsidR="00D977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990A9A" w14:textId="211DE944" w:rsidR="00F8180B" w:rsidRPr="00D97753" w:rsidRDefault="00F8180B" w:rsidP="00D9775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prihodi se odnose na pomoći proračunskim korisnicima iz državnog proračuna, točnije odnose se na prihode za plaće i prijevoz na posao djelatnika, naknade za nezapošljavanje osoba sa invaliditetom, materijalnih prava djelatnika, nabavu udžbenika i radnih udžbenika te lektira kao i financiranje školske kuhinje.</w:t>
      </w:r>
    </w:p>
    <w:p w14:paraId="556228D3" w14:textId="77777777" w:rsidR="0085241D" w:rsidRDefault="00F8180B" w:rsidP="00D97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Prihodi od upravnih i administrativnih pristojbi, pristojbi po posebnim propisima i naknada </w:t>
      </w:r>
      <w:r>
        <w:rPr>
          <w:rFonts w:ascii="Times New Roman" w:hAnsi="Times New Roman" w:cs="Times New Roman"/>
          <w:sz w:val="24"/>
          <w:szCs w:val="24"/>
        </w:rPr>
        <w:t>iznose 15.517,96 EUR što je 53,15% planiranih sredstava za 2025. godinu.</w:t>
      </w:r>
      <w:r w:rsidR="00D977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18C48" w14:textId="4680C714" w:rsidR="00F8180B" w:rsidRDefault="00F8180B" w:rsidP="00D97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prihodi se odnose na sufinanciranje roditelja učenika za plaće učitelja produženog boravka i prehrane u produženom boravku.</w:t>
      </w:r>
    </w:p>
    <w:p w14:paraId="6F03E42F" w14:textId="77777777" w:rsidR="0085241D" w:rsidRDefault="00F8180B" w:rsidP="00D97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Prihodi od prodaje proizvoda i roba te pruženih usluga, prihodi od donacija </w:t>
      </w:r>
      <w:r>
        <w:rPr>
          <w:rFonts w:ascii="Times New Roman" w:hAnsi="Times New Roman" w:cs="Times New Roman"/>
          <w:sz w:val="24"/>
          <w:szCs w:val="24"/>
        </w:rPr>
        <w:t xml:space="preserve">iznose 5.352,40 EUR što je 35,92% </w:t>
      </w:r>
      <w:r w:rsidR="00D97753">
        <w:rPr>
          <w:rFonts w:ascii="Times New Roman" w:hAnsi="Times New Roman" w:cs="Times New Roman"/>
          <w:sz w:val="24"/>
          <w:szCs w:val="24"/>
        </w:rPr>
        <w:t xml:space="preserve">planiranih sredstava za 2025. godinu. </w:t>
      </w:r>
    </w:p>
    <w:p w14:paraId="432A6D56" w14:textId="31C50956" w:rsidR="00D97753" w:rsidRDefault="00D97753" w:rsidP="00D97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prihodi odnose se na prihode od iznajmljivanja dvorane i prostora škole fizičkim i pravnim osobama sukladno izdanim ugovorima i ostvarenih donacija za učeničke ekskurzije.</w:t>
      </w:r>
    </w:p>
    <w:p w14:paraId="0C6FA611" w14:textId="77777777" w:rsidR="0085241D" w:rsidRDefault="00D97753" w:rsidP="00D97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Prihodi iz nadležnog proračuna i od HZZO-a temeljem ugovornih obveza </w:t>
      </w:r>
      <w:r>
        <w:rPr>
          <w:rFonts w:ascii="Times New Roman" w:hAnsi="Times New Roman" w:cs="Times New Roman"/>
          <w:sz w:val="24"/>
          <w:szCs w:val="24"/>
        </w:rPr>
        <w:t>iznose</w:t>
      </w:r>
      <w:r w:rsidR="0085241D">
        <w:rPr>
          <w:rFonts w:ascii="Times New Roman" w:hAnsi="Times New Roman" w:cs="Times New Roman"/>
          <w:sz w:val="24"/>
          <w:szCs w:val="24"/>
        </w:rPr>
        <w:t xml:space="preserve"> 113.493,37 EUR što je 60,32% planiranih sredstava za 2025. godinu. </w:t>
      </w:r>
    </w:p>
    <w:p w14:paraId="5B3BDCC0" w14:textId="0355C4E8" w:rsidR="0085241D" w:rsidRDefault="0085241D" w:rsidP="00D97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prihodi odnose se na prihode Grada Osijeka za financiranje rashoda temeljem kriterija i stvarnih troškova, školske sheme voća i mlijeka, sufinanciranje plaće učitelja produženog boravka i pomoćnika u nastavi, njihovog prijevoza te materijalnih prava djelatnika, te prihoda za financiranje uređenja i opremanja škole i financiranja tekućeg i investicijskog održavanja i hitnih intervencija.</w:t>
      </w:r>
    </w:p>
    <w:p w14:paraId="5B812BD8" w14:textId="77777777" w:rsidR="0085241D" w:rsidRDefault="0085241D" w:rsidP="00D97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Prihodi od prodaje nefinancijske imovine </w:t>
      </w:r>
      <w:r>
        <w:rPr>
          <w:rFonts w:ascii="Times New Roman" w:hAnsi="Times New Roman" w:cs="Times New Roman"/>
          <w:sz w:val="24"/>
          <w:szCs w:val="24"/>
        </w:rPr>
        <w:t>iznose 0,00 EUR.</w:t>
      </w:r>
    </w:p>
    <w:p w14:paraId="626CA54B" w14:textId="581FEAD7" w:rsidR="00D97753" w:rsidRDefault="0085241D" w:rsidP="00D97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32D300" w14:textId="77777777" w:rsidR="0085241D" w:rsidRDefault="0085241D" w:rsidP="00D97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AA609" w14:textId="77777777" w:rsidR="0085241D" w:rsidRDefault="0085241D" w:rsidP="00C62D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96DEA" w14:textId="41DC9D5C" w:rsidR="0085241D" w:rsidRPr="0085241D" w:rsidRDefault="0085241D" w:rsidP="0085241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41D">
        <w:rPr>
          <w:rFonts w:ascii="Times New Roman" w:hAnsi="Times New Roman" w:cs="Times New Roman"/>
          <w:b/>
          <w:bCs/>
          <w:sz w:val="24"/>
          <w:szCs w:val="24"/>
        </w:rPr>
        <w:lastRenderedPageBreak/>
        <w:t>Rashodi i izdaci</w:t>
      </w:r>
    </w:p>
    <w:p w14:paraId="3AF46429" w14:textId="113AE695" w:rsidR="000F5B90" w:rsidRPr="00C62D6D" w:rsidRDefault="0085241D" w:rsidP="0085241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D6D">
        <w:rPr>
          <w:rFonts w:ascii="Times New Roman" w:hAnsi="Times New Roman" w:cs="Times New Roman"/>
          <w:sz w:val="24"/>
          <w:szCs w:val="24"/>
        </w:rPr>
        <w:t>Osnovna škola Vladimira Becića Osij</w:t>
      </w:r>
      <w:r>
        <w:rPr>
          <w:rFonts w:ascii="Times New Roman" w:hAnsi="Times New Roman" w:cs="Times New Roman"/>
          <w:sz w:val="24"/>
          <w:szCs w:val="24"/>
        </w:rPr>
        <w:t>ek je za razdoblje od 01.01.2025</w:t>
      </w:r>
      <w:r w:rsidRPr="00C62D6D">
        <w:rPr>
          <w:rFonts w:ascii="Times New Roman" w:hAnsi="Times New Roman" w:cs="Times New Roman"/>
          <w:sz w:val="24"/>
          <w:szCs w:val="24"/>
        </w:rPr>
        <w:t xml:space="preserve">. do </w:t>
      </w:r>
      <w:r>
        <w:rPr>
          <w:rFonts w:ascii="Times New Roman" w:hAnsi="Times New Roman" w:cs="Times New Roman"/>
          <w:sz w:val="24"/>
          <w:szCs w:val="24"/>
        </w:rPr>
        <w:t>30.06</w:t>
      </w:r>
      <w:r w:rsidRPr="00C62D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2025.</w:t>
      </w:r>
      <w:r w:rsidRPr="00C62D6D">
        <w:rPr>
          <w:rFonts w:ascii="Times New Roman" w:hAnsi="Times New Roman" w:cs="Times New Roman"/>
          <w:sz w:val="24"/>
          <w:szCs w:val="24"/>
        </w:rPr>
        <w:t xml:space="preserve"> ostvarila ukupne </w:t>
      </w:r>
      <w:r w:rsidR="000F5B90" w:rsidRPr="00C62D6D">
        <w:rPr>
          <w:rFonts w:ascii="Times New Roman" w:hAnsi="Times New Roman" w:cs="Times New Roman"/>
          <w:sz w:val="24"/>
          <w:szCs w:val="24"/>
        </w:rPr>
        <w:t>rashod</w:t>
      </w:r>
      <w:r>
        <w:rPr>
          <w:rFonts w:ascii="Times New Roman" w:hAnsi="Times New Roman" w:cs="Times New Roman"/>
          <w:sz w:val="24"/>
          <w:szCs w:val="24"/>
        </w:rPr>
        <w:t>e</w:t>
      </w:r>
      <w:r w:rsidR="000F5B90" w:rsidRPr="00C62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iznosu</w:t>
      </w:r>
      <w:r w:rsidR="000F5B90" w:rsidRPr="00C62D6D">
        <w:rPr>
          <w:rFonts w:ascii="Times New Roman" w:hAnsi="Times New Roman" w:cs="Times New Roman"/>
          <w:sz w:val="24"/>
          <w:szCs w:val="24"/>
        </w:rPr>
        <w:t xml:space="preserve"> </w:t>
      </w:r>
      <w:r w:rsidR="0078604F">
        <w:rPr>
          <w:rFonts w:ascii="Times New Roman" w:hAnsi="Times New Roman" w:cs="Times New Roman"/>
          <w:sz w:val="24"/>
          <w:szCs w:val="24"/>
        </w:rPr>
        <w:t>874.259,41</w:t>
      </w:r>
      <w:r w:rsidR="000F5B90" w:rsidRPr="00C62D6D">
        <w:rPr>
          <w:rFonts w:ascii="Times New Roman" w:hAnsi="Times New Roman" w:cs="Times New Roman"/>
          <w:sz w:val="24"/>
          <w:szCs w:val="24"/>
        </w:rPr>
        <w:t xml:space="preserve"> EUR što je</w:t>
      </w:r>
      <w:r w:rsidR="007C059A">
        <w:rPr>
          <w:rFonts w:ascii="Times New Roman" w:hAnsi="Times New Roman" w:cs="Times New Roman"/>
          <w:sz w:val="24"/>
          <w:szCs w:val="24"/>
        </w:rPr>
        <w:t xml:space="preserve"> </w:t>
      </w:r>
      <w:r w:rsidR="0078604F">
        <w:rPr>
          <w:rFonts w:ascii="Times New Roman" w:hAnsi="Times New Roman" w:cs="Times New Roman"/>
          <w:sz w:val="24"/>
          <w:szCs w:val="24"/>
        </w:rPr>
        <w:t>55,05</w:t>
      </w:r>
      <w:r w:rsidR="007C059A">
        <w:rPr>
          <w:rFonts w:ascii="Times New Roman" w:hAnsi="Times New Roman" w:cs="Times New Roman"/>
          <w:sz w:val="24"/>
          <w:szCs w:val="24"/>
        </w:rPr>
        <w:t>% u odnosu na tekući plan 202</w:t>
      </w:r>
      <w:r w:rsidR="0078604F">
        <w:rPr>
          <w:rFonts w:ascii="Times New Roman" w:hAnsi="Times New Roman" w:cs="Times New Roman"/>
          <w:sz w:val="24"/>
          <w:szCs w:val="24"/>
        </w:rPr>
        <w:t>5</w:t>
      </w:r>
      <w:r w:rsidR="007C059A">
        <w:rPr>
          <w:rFonts w:ascii="Times New Roman" w:hAnsi="Times New Roman" w:cs="Times New Roman"/>
          <w:sz w:val="24"/>
          <w:szCs w:val="24"/>
        </w:rPr>
        <w:t xml:space="preserve">. godine i </w:t>
      </w:r>
      <w:r w:rsidR="0078604F">
        <w:rPr>
          <w:rFonts w:ascii="Times New Roman" w:hAnsi="Times New Roman" w:cs="Times New Roman"/>
          <w:sz w:val="24"/>
          <w:szCs w:val="24"/>
        </w:rPr>
        <w:t>128,17</w:t>
      </w:r>
      <w:r w:rsidR="007C059A">
        <w:rPr>
          <w:rFonts w:ascii="Times New Roman" w:hAnsi="Times New Roman" w:cs="Times New Roman"/>
          <w:sz w:val="24"/>
          <w:szCs w:val="24"/>
        </w:rPr>
        <w:t>% u odnosu na izvršenje</w:t>
      </w:r>
      <w:r w:rsidR="000F5B90" w:rsidRPr="00C62D6D">
        <w:rPr>
          <w:rFonts w:ascii="Times New Roman" w:hAnsi="Times New Roman" w:cs="Times New Roman"/>
          <w:sz w:val="24"/>
          <w:szCs w:val="24"/>
        </w:rPr>
        <w:t xml:space="preserve"> rashode </w:t>
      </w:r>
      <w:r w:rsidR="007C059A">
        <w:rPr>
          <w:rFonts w:ascii="Times New Roman" w:hAnsi="Times New Roman" w:cs="Times New Roman"/>
          <w:sz w:val="24"/>
          <w:szCs w:val="24"/>
        </w:rPr>
        <w:t>sa 30.06.</w:t>
      </w:r>
      <w:r w:rsidR="000F5B90" w:rsidRPr="00C62D6D">
        <w:rPr>
          <w:rFonts w:ascii="Times New Roman" w:hAnsi="Times New Roman" w:cs="Times New Roman"/>
          <w:sz w:val="24"/>
          <w:szCs w:val="24"/>
        </w:rPr>
        <w:t>202</w:t>
      </w:r>
      <w:r w:rsidR="0078604F">
        <w:rPr>
          <w:rFonts w:ascii="Times New Roman" w:hAnsi="Times New Roman" w:cs="Times New Roman"/>
          <w:sz w:val="24"/>
          <w:szCs w:val="24"/>
        </w:rPr>
        <w:t>4</w:t>
      </w:r>
      <w:r w:rsidR="000F5B90" w:rsidRPr="00C62D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00B662" w14:textId="06CB84FD" w:rsidR="000F5B90" w:rsidRDefault="000F5B90" w:rsidP="00C62D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D6D">
        <w:rPr>
          <w:rFonts w:ascii="Times New Roman" w:hAnsi="Times New Roman" w:cs="Times New Roman"/>
          <w:sz w:val="24"/>
          <w:szCs w:val="24"/>
        </w:rPr>
        <w:t xml:space="preserve">U izvještajnom razdoblju je ostvaren </w:t>
      </w:r>
      <w:r w:rsidR="0078604F">
        <w:rPr>
          <w:rFonts w:ascii="Times New Roman" w:hAnsi="Times New Roman" w:cs="Times New Roman"/>
          <w:sz w:val="24"/>
          <w:szCs w:val="24"/>
        </w:rPr>
        <w:t>manjak</w:t>
      </w:r>
      <w:r w:rsidRPr="00C62D6D">
        <w:rPr>
          <w:rFonts w:ascii="Times New Roman" w:hAnsi="Times New Roman" w:cs="Times New Roman"/>
          <w:sz w:val="24"/>
          <w:szCs w:val="24"/>
        </w:rPr>
        <w:t xml:space="preserve"> prihoda i primitaka u iznosu od </w:t>
      </w:r>
      <w:r w:rsidR="0078604F">
        <w:rPr>
          <w:rFonts w:ascii="Times New Roman" w:hAnsi="Times New Roman" w:cs="Times New Roman"/>
          <w:sz w:val="24"/>
          <w:szCs w:val="24"/>
        </w:rPr>
        <w:t>90</w:t>
      </w:r>
      <w:r w:rsidR="00791E8A">
        <w:rPr>
          <w:rFonts w:ascii="Times New Roman" w:hAnsi="Times New Roman" w:cs="Times New Roman"/>
          <w:sz w:val="24"/>
          <w:szCs w:val="24"/>
        </w:rPr>
        <w:t>.854,88</w:t>
      </w:r>
      <w:r w:rsidRPr="00C62D6D">
        <w:rPr>
          <w:rFonts w:ascii="Times New Roman" w:hAnsi="Times New Roman" w:cs="Times New Roman"/>
          <w:sz w:val="24"/>
          <w:szCs w:val="24"/>
        </w:rPr>
        <w:t xml:space="preserve"> EUR.</w:t>
      </w:r>
      <w:r w:rsidR="000601A5">
        <w:rPr>
          <w:rFonts w:ascii="Times New Roman" w:hAnsi="Times New Roman" w:cs="Times New Roman"/>
          <w:sz w:val="24"/>
          <w:szCs w:val="24"/>
        </w:rPr>
        <w:t xml:space="preserve"> </w:t>
      </w:r>
      <w:r w:rsidRPr="00C62D6D">
        <w:rPr>
          <w:rFonts w:ascii="Times New Roman" w:hAnsi="Times New Roman" w:cs="Times New Roman"/>
          <w:sz w:val="24"/>
          <w:szCs w:val="24"/>
        </w:rPr>
        <w:t xml:space="preserve">Preneseni </w:t>
      </w:r>
      <w:r w:rsidR="00791E8A">
        <w:rPr>
          <w:rFonts w:ascii="Times New Roman" w:hAnsi="Times New Roman" w:cs="Times New Roman"/>
          <w:sz w:val="24"/>
          <w:szCs w:val="24"/>
        </w:rPr>
        <w:t>manjak</w:t>
      </w:r>
      <w:r w:rsidRPr="00C62D6D">
        <w:rPr>
          <w:rFonts w:ascii="Times New Roman" w:hAnsi="Times New Roman" w:cs="Times New Roman"/>
          <w:sz w:val="24"/>
          <w:szCs w:val="24"/>
        </w:rPr>
        <w:t xml:space="preserve"> prih</w:t>
      </w:r>
      <w:r w:rsidR="00791E8A">
        <w:rPr>
          <w:rFonts w:ascii="Times New Roman" w:hAnsi="Times New Roman" w:cs="Times New Roman"/>
          <w:sz w:val="24"/>
          <w:szCs w:val="24"/>
        </w:rPr>
        <w:t>oda i primitaka iz 202</w:t>
      </w:r>
      <w:r w:rsidR="000601A5">
        <w:rPr>
          <w:rFonts w:ascii="Times New Roman" w:hAnsi="Times New Roman" w:cs="Times New Roman"/>
          <w:sz w:val="24"/>
          <w:szCs w:val="24"/>
        </w:rPr>
        <w:t>4</w:t>
      </w:r>
      <w:r w:rsidRPr="00C62D6D">
        <w:rPr>
          <w:rFonts w:ascii="Times New Roman" w:hAnsi="Times New Roman" w:cs="Times New Roman"/>
          <w:sz w:val="24"/>
          <w:szCs w:val="24"/>
        </w:rPr>
        <w:t xml:space="preserve">.g. iznosi </w:t>
      </w:r>
      <w:r w:rsidR="000601A5">
        <w:rPr>
          <w:rFonts w:ascii="Times New Roman" w:hAnsi="Times New Roman" w:cs="Times New Roman"/>
          <w:sz w:val="24"/>
          <w:szCs w:val="24"/>
        </w:rPr>
        <w:t>3.484,08</w:t>
      </w:r>
      <w:r w:rsidRPr="00C62D6D">
        <w:rPr>
          <w:rFonts w:ascii="Times New Roman" w:hAnsi="Times New Roman" w:cs="Times New Roman"/>
          <w:sz w:val="24"/>
          <w:szCs w:val="24"/>
        </w:rPr>
        <w:t xml:space="preserve"> E</w:t>
      </w:r>
      <w:r w:rsidR="00791E8A">
        <w:rPr>
          <w:rFonts w:ascii="Times New Roman" w:hAnsi="Times New Roman" w:cs="Times New Roman"/>
          <w:sz w:val="24"/>
          <w:szCs w:val="24"/>
        </w:rPr>
        <w:t xml:space="preserve">UR koji je prikazan u planu </w:t>
      </w:r>
      <w:r w:rsidR="000601A5">
        <w:rPr>
          <w:rFonts w:ascii="Times New Roman" w:hAnsi="Times New Roman" w:cs="Times New Roman"/>
          <w:sz w:val="24"/>
          <w:szCs w:val="24"/>
        </w:rPr>
        <w:t xml:space="preserve">izvršenja </w:t>
      </w:r>
      <w:r w:rsidR="00791E8A">
        <w:rPr>
          <w:rFonts w:ascii="Times New Roman" w:hAnsi="Times New Roman" w:cs="Times New Roman"/>
          <w:sz w:val="24"/>
          <w:szCs w:val="24"/>
        </w:rPr>
        <w:t>202</w:t>
      </w:r>
      <w:r w:rsidR="000601A5">
        <w:rPr>
          <w:rFonts w:ascii="Times New Roman" w:hAnsi="Times New Roman" w:cs="Times New Roman"/>
          <w:sz w:val="24"/>
          <w:szCs w:val="24"/>
        </w:rPr>
        <w:t>5</w:t>
      </w:r>
      <w:r w:rsidRPr="00C62D6D">
        <w:rPr>
          <w:rFonts w:ascii="Times New Roman" w:hAnsi="Times New Roman" w:cs="Times New Roman"/>
          <w:sz w:val="24"/>
          <w:szCs w:val="24"/>
        </w:rPr>
        <w:t>.</w:t>
      </w:r>
      <w:r w:rsidR="000601A5">
        <w:rPr>
          <w:rFonts w:ascii="Times New Roman" w:hAnsi="Times New Roman" w:cs="Times New Roman"/>
          <w:sz w:val="24"/>
          <w:szCs w:val="24"/>
        </w:rPr>
        <w:t>, dok je u izvornom planu prikazan planirani višak od ERASMUS projekata u iznosu 11.168,00 EUR, ali u izvršenju je taj dio završio u rezultatu poslovanja.</w:t>
      </w:r>
    </w:p>
    <w:p w14:paraId="6AAAC169" w14:textId="5219D1AB" w:rsidR="00F50F73" w:rsidRDefault="001B4A63" w:rsidP="00C62D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Ukupan rezultat poslovanja iznosi -94.303,85 EUR i odnosi se na plaće MZO za lipanj 2025., plaće PB i PUN za lipanj 2025., troškove školske kuhinje za mjesec lipanj čiji se prihod očekuje u srpnju 2025., trošak prehrane za produženi boravak čiji se prihod očekuje u srpnju 2025. godine i račune koji su rashod lipnja 2025., a za koje će se priznati prihod tek u srpnju 2025. godine.</w:t>
      </w:r>
    </w:p>
    <w:p w14:paraId="14A91682" w14:textId="185EA472" w:rsidR="000601A5" w:rsidRDefault="000601A5" w:rsidP="000601A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Rashodi poslovanja</w:t>
      </w:r>
    </w:p>
    <w:p w14:paraId="3E75241A" w14:textId="1EF1F64C" w:rsidR="000601A5" w:rsidRDefault="000601A5" w:rsidP="000601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Rashodi za zaposlene </w:t>
      </w:r>
      <w:r>
        <w:rPr>
          <w:rFonts w:ascii="Times New Roman" w:hAnsi="Times New Roman" w:cs="Times New Roman"/>
          <w:sz w:val="24"/>
          <w:szCs w:val="24"/>
        </w:rPr>
        <w:t>ostvareni su u iznosu od 754.515,17 EUR  što je 56,83% planiranih rashoda za 2025. godinu.</w:t>
      </w:r>
    </w:p>
    <w:p w14:paraId="3A6D6FAB" w14:textId="7E574A6D" w:rsidR="000601A5" w:rsidRDefault="000601A5" w:rsidP="000601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se odnose na financiranje plaća, doprinosa i ostalih rashoda za zaposlene u OŠ Vladimira Becića Osijek neovisno o izvoru iz kojeg se financiraju.</w:t>
      </w:r>
    </w:p>
    <w:p w14:paraId="282BC0A7" w14:textId="700F886F" w:rsidR="000601A5" w:rsidRDefault="000601A5" w:rsidP="000601A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Materijalni rashodi </w:t>
      </w:r>
      <w:r>
        <w:rPr>
          <w:rFonts w:ascii="Times New Roman" w:hAnsi="Times New Roman" w:cs="Times New Roman"/>
          <w:sz w:val="24"/>
          <w:szCs w:val="24"/>
        </w:rPr>
        <w:t>ostvareni su u iznosu od 116.517,67 EUR što je 53,07% planiranih rashoda za 2025. godinu.</w:t>
      </w:r>
    </w:p>
    <w:p w14:paraId="031CAD44" w14:textId="7D6CE7F0" w:rsidR="000601A5" w:rsidRDefault="000601A5" w:rsidP="00F50F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se odnose na financiranje naknada troškova zaposlenima, rashoda za materijal i energiju, rashoda za usluge </w:t>
      </w:r>
      <w:r w:rsidR="00F50F73">
        <w:rPr>
          <w:rFonts w:ascii="Times New Roman" w:hAnsi="Times New Roman" w:cs="Times New Roman"/>
          <w:sz w:val="24"/>
          <w:szCs w:val="24"/>
        </w:rPr>
        <w:t>te ostale nespomenute rashode poslovanja.</w:t>
      </w:r>
    </w:p>
    <w:p w14:paraId="7B879D78" w14:textId="1672F527" w:rsidR="00F50F73" w:rsidRDefault="00F50F73" w:rsidP="00F50F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Financijski rashodi </w:t>
      </w:r>
      <w:r>
        <w:rPr>
          <w:rFonts w:ascii="Times New Roman" w:hAnsi="Times New Roman" w:cs="Times New Roman"/>
          <w:sz w:val="24"/>
          <w:szCs w:val="24"/>
        </w:rPr>
        <w:t>iznose 0,00 EUR.</w:t>
      </w:r>
    </w:p>
    <w:p w14:paraId="6732067F" w14:textId="7C32124A" w:rsidR="00F50F73" w:rsidRDefault="00F50F73" w:rsidP="00F50F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F73">
        <w:rPr>
          <w:rFonts w:ascii="Times New Roman" w:hAnsi="Times New Roman" w:cs="Times New Roman"/>
          <w:b/>
          <w:bCs/>
          <w:sz w:val="24"/>
          <w:szCs w:val="24"/>
        </w:rPr>
        <w:t xml:space="preserve">Naknade građanima i kućanstvima na temelju osiguranja i druge naknade </w:t>
      </w:r>
      <w:r>
        <w:rPr>
          <w:rFonts w:ascii="Times New Roman" w:hAnsi="Times New Roman" w:cs="Times New Roman"/>
          <w:sz w:val="24"/>
          <w:szCs w:val="24"/>
        </w:rPr>
        <w:t>ostvarene su u iznosu 16,82% što je 0,11% planiranih rashoda za 2025. godinu.</w:t>
      </w:r>
    </w:p>
    <w:p w14:paraId="706CC85F" w14:textId="3C064732" w:rsidR="00F50F73" w:rsidRPr="00F50F73" w:rsidRDefault="00F50F73" w:rsidP="00F50F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se odnose na nabavu radnih udžbenika za učenike škole.</w:t>
      </w:r>
    </w:p>
    <w:p w14:paraId="7F6D3C28" w14:textId="7CFF1E38" w:rsidR="00F50F73" w:rsidRDefault="00F50F73" w:rsidP="00F50F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Rashodi za donacije, kazne, naknade šteta i kapitalne pomoći </w:t>
      </w:r>
      <w:r>
        <w:rPr>
          <w:rFonts w:ascii="Times New Roman" w:hAnsi="Times New Roman" w:cs="Times New Roman"/>
          <w:sz w:val="24"/>
          <w:szCs w:val="24"/>
        </w:rPr>
        <w:t>ostvareni su u iznosu 698,00 EUR što je 150,43% planiranih rashoda za 2025. godinu.</w:t>
      </w:r>
    </w:p>
    <w:p w14:paraId="7BFA8836" w14:textId="57E626F9" w:rsidR="00F50F73" w:rsidRPr="00F50F73" w:rsidRDefault="00F50F73" w:rsidP="00F50F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se odnose na nabavu besplatnih higijenskih menstrualnih potrepština za učenice škole koje financira državni proračun.</w:t>
      </w:r>
    </w:p>
    <w:p w14:paraId="7E4335A9" w14:textId="77777777" w:rsidR="00F50F73" w:rsidRDefault="000F5B90" w:rsidP="00C62D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F73">
        <w:rPr>
          <w:rFonts w:ascii="Times New Roman" w:hAnsi="Times New Roman" w:cs="Times New Roman"/>
          <w:b/>
          <w:bCs/>
          <w:sz w:val="24"/>
          <w:szCs w:val="24"/>
        </w:rPr>
        <w:t>Rashodi za nabavu nefinancijske imovine</w:t>
      </w:r>
      <w:r w:rsidR="00F50F73">
        <w:rPr>
          <w:rFonts w:ascii="Times New Roman" w:hAnsi="Times New Roman" w:cs="Times New Roman"/>
          <w:sz w:val="24"/>
          <w:szCs w:val="24"/>
        </w:rPr>
        <w:t xml:space="preserve"> ostvareni su u iznosu 2.511,75% što je 10,04</w:t>
      </w:r>
      <w:r w:rsidRPr="00C62D6D">
        <w:rPr>
          <w:rFonts w:ascii="Times New Roman" w:hAnsi="Times New Roman" w:cs="Times New Roman"/>
          <w:sz w:val="24"/>
          <w:szCs w:val="24"/>
        </w:rPr>
        <w:t xml:space="preserve">% u </w:t>
      </w:r>
      <w:r w:rsidR="00F50F73">
        <w:rPr>
          <w:rFonts w:ascii="Times New Roman" w:hAnsi="Times New Roman" w:cs="Times New Roman"/>
          <w:sz w:val="24"/>
          <w:szCs w:val="24"/>
        </w:rPr>
        <w:t>planiranih rashoda za</w:t>
      </w:r>
      <w:r w:rsidR="00791E8A">
        <w:rPr>
          <w:rFonts w:ascii="Times New Roman" w:hAnsi="Times New Roman" w:cs="Times New Roman"/>
          <w:sz w:val="24"/>
          <w:szCs w:val="24"/>
        </w:rPr>
        <w:t xml:space="preserve"> 202</w:t>
      </w:r>
      <w:r w:rsidR="00F50F73">
        <w:rPr>
          <w:rFonts w:ascii="Times New Roman" w:hAnsi="Times New Roman" w:cs="Times New Roman"/>
          <w:sz w:val="24"/>
          <w:szCs w:val="24"/>
        </w:rPr>
        <w:t>5</w:t>
      </w:r>
      <w:r w:rsidR="00C62D6D" w:rsidRPr="00C62D6D">
        <w:rPr>
          <w:rFonts w:ascii="Times New Roman" w:hAnsi="Times New Roman" w:cs="Times New Roman"/>
          <w:sz w:val="24"/>
          <w:szCs w:val="24"/>
        </w:rPr>
        <w:t>.</w:t>
      </w:r>
      <w:r w:rsidR="00F50F73">
        <w:rPr>
          <w:rFonts w:ascii="Times New Roman" w:hAnsi="Times New Roman" w:cs="Times New Roman"/>
          <w:sz w:val="24"/>
          <w:szCs w:val="24"/>
        </w:rPr>
        <w:t>godinu.</w:t>
      </w:r>
    </w:p>
    <w:p w14:paraId="734D6E81" w14:textId="0B796C96" w:rsidR="00F50F73" w:rsidRDefault="00F50F73" w:rsidP="00C62D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se odnose na opremanje škole nefinancijskom imovinom.</w:t>
      </w:r>
    </w:p>
    <w:p w14:paraId="3FF6E85E" w14:textId="0358BC7A" w:rsidR="000F5B90" w:rsidRPr="00C62D6D" w:rsidRDefault="00C62D6D" w:rsidP="00C62D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D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D2853" w14:textId="706EF614" w:rsidR="00C62D6D" w:rsidRPr="00912598" w:rsidRDefault="000F5B90" w:rsidP="0091259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D6D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 POSEBNOG DIJELA</w:t>
      </w:r>
      <w:r w:rsidR="007220DD">
        <w:rPr>
          <w:rFonts w:ascii="Times New Roman" w:hAnsi="Times New Roman" w:cs="Times New Roman"/>
          <w:b/>
          <w:bCs/>
          <w:sz w:val="24"/>
          <w:szCs w:val="24"/>
        </w:rPr>
        <w:t xml:space="preserve"> POLUGODIŠNJEG</w:t>
      </w:r>
      <w:r w:rsidRPr="00C62D6D">
        <w:rPr>
          <w:rFonts w:ascii="Times New Roman" w:hAnsi="Times New Roman" w:cs="Times New Roman"/>
          <w:b/>
          <w:bCs/>
          <w:sz w:val="24"/>
          <w:szCs w:val="24"/>
        </w:rPr>
        <w:t xml:space="preserve"> IZVJEŠTAJA O IZVRŠENJ</w:t>
      </w:r>
      <w:r w:rsidR="007220DD">
        <w:rPr>
          <w:rFonts w:ascii="Times New Roman" w:hAnsi="Times New Roman" w:cs="Times New Roman"/>
          <w:b/>
          <w:bCs/>
          <w:sz w:val="24"/>
          <w:szCs w:val="24"/>
        </w:rPr>
        <w:t>U FINANCIJSKOG PLANA ZA 202</w:t>
      </w:r>
      <w:r w:rsidR="001B4A6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125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4A63">
        <w:rPr>
          <w:rFonts w:ascii="Times New Roman" w:hAnsi="Times New Roman" w:cs="Times New Roman"/>
          <w:b/>
          <w:bCs/>
          <w:sz w:val="24"/>
          <w:szCs w:val="24"/>
        </w:rPr>
        <w:t xml:space="preserve"> GODINU</w:t>
      </w:r>
    </w:p>
    <w:p w14:paraId="0B40F19D" w14:textId="77777777" w:rsidR="00C62D6D" w:rsidRPr="00C62D6D" w:rsidRDefault="000F5B90" w:rsidP="00C62D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D6D">
        <w:rPr>
          <w:rFonts w:ascii="Times New Roman" w:hAnsi="Times New Roman" w:cs="Times New Roman"/>
          <w:sz w:val="24"/>
          <w:szCs w:val="24"/>
        </w:rPr>
        <w:t>U financijskom planu Osnovne škole</w:t>
      </w:r>
      <w:r w:rsidR="00C62D6D" w:rsidRPr="00C62D6D">
        <w:rPr>
          <w:rFonts w:ascii="Times New Roman" w:hAnsi="Times New Roman" w:cs="Times New Roman"/>
          <w:sz w:val="24"/>
          <w:szCs w:val="24"/>
        </w:rPr>
        <w:t xml:space="preserve"> Vladimira Becića Osijek</w:t>
      </w:r>
      <w:r w:rsidR="00912598">
        <w:rPr>
          <w:rFonts w:ascii="Times New Roman" w:hAnsi="Times New Roman" w:cs="Times New Roman"/>
          <w:sz w:val="24"/>
          <w:szCs w:val="24"/>
        </w:rPr>
        <w:t xml:space="preserve"> planirana su sredstva za 4</w:t>
      </w:r>
      <w:r w:rsidRPr="00C62D6D">
        <w:rPr>
          <w:rFonts w:ascii="Times New Roman" w:hAnsi="Times New Roman" w:cs="Times New Roman"/>
          <w:sz w:val="24"/>
          <w:szCs w:val="24"/>
        </w:rPr>
        <w:t xml:space="preserve"> programa: Redovna djelatnost osnovnih škola, Posebni programi osnovnih škola i Ulaganje u objekte osnovnih škola</w:t>
      </w:r>
      <w:r w:rsidR="00100F7B">
        <w:rPr>
          <w:rFonts w:ascii="Times New Roman" w:hAnsi="Times New Roman" w:cs="Times New Roman"/>
          <w:sz w:val="24"/>
          <w:szCs w:val="24"/>
        </w:rPr>
        <w:t xml:space="preserve"> te Tekuće i investicijsko održavanje škola</w:t>
      </w:r>
      <w:r w:rsidRPr="00C62D6D">
        <w:rPr>
          <w:rFonts w:ascii="Times New Roman" w:hAnsi="Times New Roman" w:cs="Times New Roman"/>
          <w:sz w:val="24"/>
          <w:szCs w:val="24"/>
        </w:rPr>
        <w:t>. Navedeni programi su podijeljeni u više aktivnosti. Prikaz i izvršenje po svakoj aktivnosti navodi se u nastavku.</w:t>
      </w:r>
    </w:p>
    <w:p w14:paraId="5581D872" w14:textId="77777777" w:rsidR="00C62D6D" w:rsidRPr="00C62D6D" w:rsidRDefault="00C62D6D" w:rsidP="00C62D6D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 w:line="276" w:lineRule="auto"/>
        <w:jc w:val="both"/>
        <w:textAlignment w:val="baseline"/>
        <w:outlineLvl w:val="1"/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</w:rPr>
        <w:t>1060 Redovna djelatnost osnovnih škola</w:t>
      </w:r>
    </w:p>
    <w:p w14:paraId="71596108" w14:textId="77777777" w:rsidR="00C62D6D" w:rsidRPr="00C62D6D" w:rsidRDefault="00C62D6D" w:rsidP="00C62D6D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2D6D">
        <w:rPr>
          <w:rFonts w:ascii="Times New Roman" w:eastAsia="Calibri" w:hAnsi="Times New Roman" w:cs="Times New Roman"/>
          <w:sz w:val="24"/>
          <w:szCs w:val="24"/>
        </w:rPr>
        <w:t xml:space="preserve">Djelatnost osnovnih škola obuhvaća djelatnost osnovnog općeg obrazovanja i druge oblike obrazovanja djece i mladih. </w:t>
      </w:r>
      <w:r w:rsidRPr="00C62D6D">
        <w:rPr>
          <w:rFonts w:ascii="Times New Roman" w:hAnsi="Times New Roman" w:cs="Times New Roman"/>
          <w:iCs/>
          <w:sz w:val="24"/>
          <w:szCs w:val="24"/>
        </w:rPr>
        <w:t>Plan  škole je osnovnoškolski odgoj učenika koji će unaprjeđivati kvalitetu nastave kao središnjeg i najvažnijeg procesa koji se odvija u školi.</w:t>
      </w:r>
    </w:p>
    <w:p w14:paraId="0CEC6506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Redovna djelatnost osnovnih škola financira se sredstvima za financiranje minimalnoga financijskog standarda osnovnog školstva Grada Osijeka koja se osiguravaju </w:t>
      </w:r>
      <w:r w:rsidR="009125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 Proračunu Grada Osijeka u 2024</w:t>
      </w: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C62D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temeljem Odluke Vlade Republike Hrvatske o kriterijima i mjerilima za utvrđivanje bilančnih prava za financiranje minimalnog financijskog standarda javnih potreba osnovnog školstva i Uredbe o načinu izračuna iznosa pomoći izravnanja za decentralizirane funkcije jedinica lokalne i područne (regionalne) samouprave.</w:t>
      </w:r>
    </w:p>
    <w:p w14:paraId="09BC2F36" w14:textId="77777777" w:rsidR="00F9008D" w:rsidRDefault="00F9008D" w:rsidP="00F9008D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DB5F4DC" w14:textId="136BD029" w:rsidR="00F9008D" w:rsidRDefault="00C62D6D" w:rsidP="00F9008D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Poslovni zadatci planirani su k</w:t>
      </w:r>
      <w:r w:rsidR="0091259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roz 5</w:t>
      </w: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aktivnosti:</w:t>
      </w: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7"/>
        <w:gridCol w:w="1559"/>
        <w:gridCol w:w="1417"/>
        <w:gridCol w:w="1083"/>
      </w:tblGrid>
      <w:tr w:rsidR="00712F3D" w:rsidRPr="00C62D6D" w14:paraId="7B624907" w14:textId="77777777" w:rsidTr="00EA6350">
        <w:trPr>
          <w:trHeight w:val="69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033F1B85" w14:textId="77777777" w:rsidR="00712F3D" w:rsidRPr="00C62D6D" w:rsidRDefault="00712F3D" w:rsidP="007C059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70F701F" w14:textId="09ED9425" w:rsidR="00712F3D" w:rsidRDefault="00912598" w:rsidP="007C059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Plan 202</w:t>
            </w:r>
            <w:r w:rsidR="001B4A6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712F3D" w:rsidRPr="00C62D6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164D0E96" w14:textId="77777777" w:rsidR="00712F3D" w:rsidRPr="00C62D6D" w:rsidRDefault="00712F3D" w:rsidP="00EA635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5355940" w14:textId="42B24FFA" w:rsidR="00712F3D" w:rsidRPr="00C62D6D" w:rsidRDefault="00912598" w:rsidP="00EA635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Izvršenje 202</w:t>
            </w:r>
            <w:r w:rsidR="001B4A6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EA635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AADAE0A" w14:textId="77777777" w:rsidR="00712F3D" w:rsidRDefault="00712F3D" w:rsidP="007C059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Indeks</w:t>
            </w:r>
          </w:p>
          <w:p w14:paraId="43FA7B8A" w14:textId="77777777" w:rsidR="00712F3D" w:rsidRPr="00C62D6D" w:rsidRDefault="00712F3D" w:rsidP="00EA635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12F3D" w:rsidRPr="00C62D6D" w14:paraId="7977022D" w14:textId="77777777" w:rsidTr="00B2327E">
        <w:trPr>
          <w:trHeight w:val="70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80F7" w14:textId="77777777" w:rsidR="00712F3D" w:rsidRPr="00C62D6D" w:rsidRDefault="00712F3D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2D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A106001 Financiranje temeljem kriterija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3B1A" w14:textId="650E9EBE" w:rsidR="00712F3D" w:rsidRPr="00C62D6D" w:rsidRDefault="001B4A63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19.139</w:t>
            </w:r>
            <w:r w:rsidR="0091259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3734" w14:textId="22454E72" w:rsidR="00712F3D" w:rsidRPr="00C62D6D" w:rsidRDefault="001B4A63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11.628,47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88CD" w14:textId="1B0AA106" w:rsidR="00712F3D" w:rsidRPr="00C62D6D" w:rsidRDefault="001B4A63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60,76</w:t>
            </w:r>
            <w:r w:rsidR="00712F3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712F3D" w:rsidRPr="00C62D6D" w14:paraId="57F23272" w14:textId="77777777" w:rsidTr="00B2327E">
        <w:trPr>
          <w:trHeight w:val="57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7327" w14:textId="77777777" w:rsidR="00712F3D" w:rsidRPr="00C62D6D" w:rsidRDefault="00712F3D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2D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A106002 Financiranje temeljem stvarnih troškove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9449" w14:textId="50172B8A" w:rsidR="00712F3D" w:rsidRPr="00C62D6D" w:rsidRDefault="001B4A63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34.259,00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6454" w14:textId="60DFE60A" w:rsidR="00712F3D" w:rsidRPr="00C62D6D" w:rsidRDefault="001B4A63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10.587,12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99A5" w14:textId="77B9FBFE" w:rsidR="00712F3D" w:rsidRPr="00C62D6D" w:rsidRDefault="001B4A63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30,90</w:t>
            </w:r>
            <w:r w:rsidR="00712F3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912598" w:rsidRPr="00C62D6D" w14:paraId="1BAF8935" w14:textId="77777777" w:rsidTr="00B2327E">
        <w:trPr>
          <w:trHeight w:val="57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21A6" w14:textId="77777777" w:rsidR="00912598" w:rsidRPr="00C62D6D" w:rsidRDefault="00912598" w:rsidP="0091259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A106003</w:t>
            </w:r>
            <w:r w:rsidRPr="00C62D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Energenti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95CE" w14:textId="77777777" w:rsidR="00912598" w:rsidRDefault="00912598" w:rsidP="0091259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B1AA" w14:textId="66DA8DD0" w:rsidR="00912598" w:rsidRDefault="001B4A63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19.634,83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A414" w14:textId="6F5840EB" w:rsidR="00912598" w:rsidRDefault="001B4A63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49,09</w:t>
            </w:r>
            <w:r w:rsidR="0091259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712F3D" w:rsidRPr="00C62D6D" w14:paraId="714B7BA7" w14:textId="77777777" w:rsidTr="00B2327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6622" w14:textId="77777777" w:rsidR="00712F3D" w:rsidRPr="00C62D6D" w:rsidRDefault="00712F3D" w:rsidP="007C059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2D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A106004 Rashodi za zaposlene u osnovnim školama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02D1" w14:textId="2AD68642" w:rsidR="00712F3D" w:rsidRPr="00C62D6D" w:rsidRDefault="00912598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  <w:r w:rsidR="001B4A6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170.935,00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C4F2" w14:textId="3B54FD1E" w:rsidR="00712F3D" w:rsidRPr="00C62D6D" w:rsidRDefault="001B4A63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664.878,86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5A85" w14:textId="6425CBB6" w:rsidR="00712F3D" w:rsidRPr="00C62D6D" w:rsidRDefault="001B4A63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56,78</w:t>
            </w:r>
            <w:r w:rsidR="00712F3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712F3D" w:rsidRPr="00C62D6D" w14:paraId="79FDB075" w14:textId="77777777" w:rsidTr="00B2327E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9F9D" w14:textId="77777777" w:rsidR="00712F3D" w:rsidRPr="00C62D6D" w:rsidRDefault="00712F3D" w:rsidP="007C059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2D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A106005 Ostali rashodi za zaposlene u osnovnim školama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443F" w14:textId="77777777" w:rsidR="00712F3D" w:rsidRPr="00C62D6D" w:rsidRDefault="00912598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67.299</w:t>
            </w:r>
            <w:r w:rsidR="00712F3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E241" w14:textId="0798D13D" w:rsidR="00712F3D" w:rsidRPr="00C62D6D" w:rsidRDefault="001B4A63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32.483,82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A862" w14:textId="211A8DC7" w:rsidR="00712F3D" w:rsidRPr="00C62D6D" w:rsidRDefault="001B4A63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48,27</w:t>
            </w:r>
            <w:r w:rsidR="00712F3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712F3D" w:rsidRPr="00C62D6D" w14:paraId="2F05F175" w14:textId="77777777" w:rsidTr="00B2327E">
        <w:trPr>
          <w:trHeight w:val="6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7842" w14:textId="77777777" w:rsidR="00712F3D" w:rsidRPr="004154E0" w:rsidRDefault="00712F3D" w:rsidP="004154E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415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Ukupno </w:t>
            </w:r>
            <w:r w:rsidRPr="004154E0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lightGray"/>
              </w:rPr>
              <w:t xml:space="preserve">1060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4A46" w14:textId="33390CCA" w:rsidR="00712F3D" w:rsidRPr="004154E0" w:rsidRDefault="00712F3D" w:rsidP="00912598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415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  <w:t>1.</w:t>
            </w:r>
            <w:r w:rsidR="001B4A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  <w:t>331.632,00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5884" w14:textId="0442AC2F" w:rsidR="00712F3D" w:rsidRPr="004154E0" w:rsidRDefault="001B4A63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  <w:t>739.213,10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87CF" w14:textId="7681EFE6" w:rsidR="00712F3D" w:rsidRPr="004154E0" w:rsidRDefault="001B4A63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  <w:t>55,51</w:t>
            </w:r>
            <w:r w:rsidR="00712F3D" w:rsidRPr="00415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  <w:t>%</w:t>
            </w:r>
          </w:p>
        </w:tc>
      </w:tr>
    </w:tbl>
    <w:p w14:paraId="02FAAD78" w14:textId="65DD8FB6" w:rsidR="00F9008D" w:rsidRPr="00C62D6D" w:rsidRDefault="00BA134A" w:rsidP="00C62D6D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BA134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O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BRAZLOŽENJE AKT</w:t>
      </w:r>
      <w:r w:rsidR="00C62D6D"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IVNOSTI</w:t>
      </w:r>
    </w:p>
    <w:p w14:paraId="13F3A3E7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A106001 Financiranje temeljem kriterija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5"/>
        <w:gridCol w:w="1417"/>
        <w:gridCol w:w="1701"/>
        <w:gridCol w:w="1083"/>
      </w:tblGrid>
      <w:tr w:rsidR="00C62D6D" w:rsidRPr="00C62D6D" w14:paraId="2EB5559D" w14:textId="77777777" w:rsidTr="001B4A63">
        <w:trPr>
          <w:trHeight w:val="43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04E3A1E0" w14:textId="77777777" w:rsidR="00C62D6D" w:rsidRPr="00C62D6D" w:rsidRDefault="00C62D6D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BC5B065" w14:textId="50C08F47" w:rsidR="00C62D6D" w:rsidRPr="00C62D6D" w:rsidRDefault="00912598" w:rsidP="00BA134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Plan 202</w:t>
            </w:r>
            <w:r w:rsidR="001B4A6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C62D6D" w:rsidRPr="00C62D6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A0CD800" w14:textId="2F389CF5" w:rsidR="00C62D6D" w:rsidRPr="00C62D6D" w:rsidRDefault="00912598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Izvršenje 202</w:t>
            </w:r>
            <w:r w:rsidR="001B4A6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BA134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9C75284" w14:textId="77777777" w:rsidR="00C62D6D" w:rsidRPr="00C62D6D" w:rsidRDefault="00BA134A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Indeks</w:t>
            </w:r>
          </w:p>
        </w:tc>
      </w:tr>
      <w:tr w:rsidR="00C62D6D" w:rsidRPr="00C62D6D" w14:paraId="5D7CE185" w14:textId="77777777" w:rsidTr="001B4A63">
        <w:trPr>
          <w:trHeight w:val="446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42B2" w14:textId="77777777" w:rsidR="00C62D6D" w:rsidRPr="00C62D6D" w:rsidRDefault="00C62D6D" w:rsidP="00BA134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2D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A106001 Financiranje temeljem kriterija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9EA0" w14:textId="43BA50A3" w:rsidR="00C62D6D" w:rsidRPr="00C62D6D" w:rsidRDefault="001B4A63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19.139,00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32A0" w14:textId="280936BE" w:rsidR="00BA134A" w:rsidRPr="00C62D6D" w:rsidRDefault="001B4A63" w:rsidP="00BA134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11.628,47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D713" w14:textId="0A52C995" w:rsidR="00C62D6D" w:rsidRPr="00C62D6D" w:rsidRDefault="001B4A63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60,76</w:t>
            </w:r>
            <w:r w:rsidR="00BA134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1AE4A1A1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Opis aktivnosti</w:t>
      </w: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5019700F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62D6D">
        <w:rPr>
          <w:rFonts w:ascii="Times New Roman" w:eastAsia="Calibri" w:hAnsi="Times New Roman" w:cs="Times New Roman"/>
          <w:sz w:val="24"/>
          <w:szCs w:val="24"/>
        </w:rPr>
        <w:t>Kroz Aktivnost Financiranje temeljem kriterija financiraju se:</w:t>
      </w:r>
    </w:p>
    <w:p w14:paraId="5637CC92" w14:textId="4884B119" w:rsidR="00C62D6D" w:rsidRPr="001B4A63" w:rsidRDefault="00C62D6D" w:rsidP="001B4A63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C62D6D">
        <w:rPr>
          <w:rFonts w:eastAsia="Calibri"/>
          <w:lang w:eastAsia="en-US"/>
        </w:rPr>
        <w:t>Naknade troškova zaposlenika</w:t>
      </w:r>
      <w:r w:rsidR="001B4A63">
        <w:rPr>
          <w:rFonts w:eastAsia="Calibri"/>
          <w:lang w:eastAsia="en-US"/>
        </w:rPr>
        <w:t xml:space="preserve"> (</w:t>
      </w:r>
      <w:r w:rsidRPr="001B4A63">
        <w:rPr>
          <w:rFonts w:eastAsia="Calibri"/>
          <w:color w:val="000000" w:themeColor="text1"/>
        </w:rPr>
        <w:t>dnevnice i naknade za službeni put u zemlji</w:t>
      </w:r>
      <w:r w:rsidR="001B4A63">
        <w:rPr>
          <w:rFonts w:eastAsia="Calibri"/>
          <w:color w:val="000000" w:themeColor="text1"/>
        </w:rPr>
        <w:t>, s</w:t>
      </w:r>
      <w:r w:rsidRPr="001B4A63">
        <w:rPr>
          <w:rFonts w:eastAsia="Calibri"/>
          <w:color w:val="000000" w:themeColor="text1"/>
        </w:rPr>
        <w:t>eminari, savjetovanja i simpoziji</w:t>
      </w:r>
      <w:r w:rsidR="001B4A63">
        <w:rPr>
          <w:rFonts w:eastAsia="Calibri"/>
          <w:color w:val="000000" w:themeColor="text1"/>
        </w:rPr>
        <w:t>)</w:t>
      </w:r>
    </w:p>
    <w:p w14:paraId="26BDDE86" w14:textId="75FE9BFB" w:rsidR="00C62D6D" w:rsidRPr="00B40A1B" w:rsidRDefault="00C62D6D" w:rsidP="00B40A1B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C62D6D">
        <w:rPr>
          <w:rFonts w:eastAsia="Calibri"/>
          <w:color w:val="000000" w:themeColor="text1"/>
          <w:lang w:eastAsia="en-US"/>
        </w:rPr>
        <w:t>Rashodi za materijal i energiju</w:t>
      </w:r>
      <w:r w:rsidR="001B4A63">
        <w:rPr>
          <w:rFonts w:eastAsia="Calibri"/>
          <w:color w:val="000000" w:themeColor="text1"/>
          <w:lang w:eastAsia="en-US"/>
        </w:rPr>
        <w:t xml:space="preserve"> (</w:t>
      </w:r>
      <w:r w:rsidRPr="001B4A63">
        <w:rPr>
          <w:rFonts w:eastAsia="Calibri"/>
          <w:color w:val="000000" w:themeColor="text1"/>
        </w:rPr>
        <w:t>uredski materijal</w:t>
      </w:r>
      <w:r w:rsidR="001B4A63">
        <w:rPr>
          <w:rFonts w:eastAsia="Calibri"/>
          <w:color w:val="000000" w:themeColor="text1"/>
        </w:rPr>
        <w:t xml:space="preserve">, </w:t>
      </w:r>
      <w:r w:rsidRPr="001B4A63">
        <w:rPr>
          <w:rFonts w:eastAsia="Calibri"/>
          <w:color w:val="000000" w:themeColor="text1"/>
        </w:rPr>
        <w:t>literatura</w:t>
      </w:r>
      <w:r w:rsidR="001B4A63">
        <w:rPr>
          <w:rFonts w:eastAsia="Calibri"/>
          <w:color w:val="000000" w:themeColor="text1"/>
        </w:rPr>
        <w:t xml:space="preserve">, </w:t>
      </w:r>
      <w:r w:rsidRPr="001B4A63">
        <w:rPr>
          <w:rFonts w:eastAsia="Calibri"/>
          <w:color w:val="000000" w:themeColor="text1"/>
        </w:rPr>
        <w:t>materijal za čišćenje i održavanje</w:t>
      </w:r>
      <w:r w:rsidR="001B4A63">
        <w:rPr>
          <w:rFonts w:eastAsia="Calibri"/>
          <w:color w:val="000000" w:themeColor="text1"/>
        </w:rPr>
        <w:t xml:space="preserve">, </w:t>
      </w:r>
      <w:r w:rsidRPr="001B4A63">
        <w:rPr>
          <w:rFonts w:eastAsia="Calibri"/>
          <w:color w:val="000000" w:themeColor="text1"/>
        </w:rPr>
        <w:t>službena, radna i zaštitna odjeća i obuća</w:t>
      </w:r>
      <w:r w:rsidR="00B40A1B">
        <w:rPr>
          <w:rFonts w:eastAsia="Calibri"/>
          <w:color w:val="000000" w:themeColor="text1"/>
        </w:rPr>
        <w:t xml:space="preserve">, </w:t>
      </w:r>
      <w:r w:rsidRPr="00B40A1B">
        <w:rPr>
          <w:rFonts w:eastAsia="Calibri"/>
          <w:color w:val="000000" w:themeColor="text1"/>
        </w:rPr>
        <w:t>sitni inventar</w:t>
      </w:r>
      <w:r w:rsidR="00B40A1B">
        <w:rPr>
          <w:rFonts w:eastAsia="Calibri"/>
          <w:color w:val="000000" w:themeColor="text1"/>
        </w:rPr>
        <w:t>)</w:t>
      </w:r>
    </w:p>
    <w:p w14:paraId="79457A65" w14:textId="1B004806" w:rsidR="00C62D6D" w:rsidRPr="00B40A1B" w:rsidRDefault="00C62D6D" w:rsidP="00B40A1B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C62D6D">
        <w:rPr>
          <w:rFonts w:eastAsia="Calibri"/>
          <w:color w:val="000000" w:themeColor="text1"/>
          <w:lang w:eastAsia="en-US"/>
        </w:rPr>
        <w:t>Rashodi za usluge</w:t>
      </w:r>
      <w:r w:rsidR="00B40A1B">
        <w:rPr>
          <w:rFonts w:eastAsia="Calibri"/>
          <w:color w:val="000000" w:themeColor="text1"/>
          <w:lang w:eastAsia="en-US"/>
        </w:rPr>
        <w:t xml:space="preserve"> (</w:t>
      </w:r>
      <w:r w:rsidRPr="00B40A1B">
        <w:rPr>
          <w:rFonts w:eastAsia="Calibri"/>
          <w:color w:val="000000" w:themeColor="text1"/>
        </w:rPr>
        <w:t xml:space="preserve">usluge </w:t>
      </w:r>
      <w:r w:rsidR="00B40A1B">
        <w:rPr>
          <w:rFonts w:eastAsia="Calibri"/>
          <w:color w:val="000000" w:themeColor="text1"/>
        </w:rPr>
        <w:t>telekoma</w:t>
      </w:r>
      <w:r w:rsidRPr="00B40A1B">
        <w:rPr>
          <w:rFonts w:eastAsia="Calibri"/>
          <w:color w:val="000000" w:themeColor="text1"/>
        </w:rPr>
        <w:t xml:space="preserve"> </w:t>
      </w:r>
      <w:r w:rsidR="00B40A1B">
        <w:rPr>
          <w:rFonts w:eastAsia="Calibri"/>
          <w:color w:val="000000" w:themeColor="text1"/>
        </w:rPr>
        <w:t>i</w:t>
      </w:r>
      <w:r w:rsidRPr="00B40A1B">
        <w:rPr>
          <w:rFonts w:eastAsia="Calibri"/>
          <w:color w:val="000000" w:themeColor="text1"/>
        </w:rPr>
        <w:t xml:space="preserve"> poštarina</w:t>
      </w:r>
      <w:r w:rsidR="00B40A1B">
        <w:rPr>
          <w:rFonts w:eastAsia="Calibri"/>
          <w:color w:val="000000" w:themeColor="text1"/>
        </w:rPr>
        <w:t xml:space="preserve">, </w:t>
      </w:r>
      <w:r w:rsidRPr="00B40A1B">
        <w:rPr>
          <w:rFonts w:eastAsia="Calibri"/>
          <w:color w:val="000000" w:themeColor="text1"/>
        </w:rPr>
        <w:t>intelektualne i osobne usluge</w:t>
      </w:r>
      <w:r w:rsidR="00B40A1B">
        <w:rPr>
          <w:rFonts w:eastAsia="Calibri"/>
          <w:color w:val="000000" w:themeColor="text1"/>
        </w:rPr>
        <w:t xml:space="preserve">, </w:t>
      </w:r>
      <w:r w:rsidRPr="00B40A1B">
        <w:rPr>
          <w:rFonts w:eastAsia="Calibri"/>
          <w:color w:val="000000" w:themeColor="text1"/>
        </w:rPr>
        <w:t>računalne usluge</w:t>
      </w:r>
      <w:r w:rsidR="00B40A1B">
        <w:rPr>
          <w:rFonts w:eastAsia="Calibri"/>
          <w:color w:val="000000" w:themeColor="text1"/>
        </w:rPr>
        <w:t xml:space="preserve">, </w:t>
      </w:r>
      <w:r w:rsidRPr="00B40A1B">
        <w:rPr>
          <w:rFonts w:eastAsia="Calibri"/>
          <w:color w:val="000000" w:themeColor="text1"/>
        </w:rPr>
        <w:t>redoviti propisani nadzor i ispitivanje instalacija te postrojenja</w:t>
      </w:r>
      <w:r w:rsidR="00B40A1B">
        <w:rPr>
          <w:rFonts w:eastAsia="Calibri"/>
          <w:color w:val="000000" w:themeColor="text1"/>
        </w:rPr>
        <w:t xml:space="preserve">, </w:t>
      </w:r>
      <w:r w:rsidRPr="00B40A1B">
        <w:rPr>
          <w:rFonts w:eastAsia="Calibri"/>
          <w:color w:val="000000" w:themeColor="text1"/>
        </w:rPr>
        <w:t>redoviti i povremeni servisi</w:t>
      </w:r>
      <w:r w:rsidR="00B40A1B">
        <w:rPr>
          <w:rFonts w:eastAsia="Calibri"/>
          <w:color w:val="000000" w:themeColor="text1"/>
        </w:rPr>
        <w:t xml:space="preserve">, </w:t>
      </w:r>
      <w:r w:rsidRPr="00B40A1B">
        <w:rPr>
          <w:rFonts w:eastAsia="Calibri"/>
          <w:color w:val="000000" w:themeColor="text1"/>
        </w:rPr>
        <w:t>tekuće održavanje nastavnih sredstava za redovito održavanje nastavnog procesa</w:t>
      </w:r>
      <w:r w:rsidR="00B40A1B">
        <w:rPr>
          <w:rFonts w:eastAsia="Calibri"/>
          <w:color w:val="000000" w:themeColor="text1"/>
        </w:rPr>
        <w:t xml:space="preserve">, </w:t>
      </w:r>
      <w:r w:rsidRPr="00B40A1B">
        <w:rPr>
          <w:rFonts w:eastAsia="Calibri"/>
          <w:color w:val="000000" w:themeColor="text1"/>
        </w:rPr>
        <w:t>materijal, dijelovi i usluge - hitne intervencije do 400,00 E</w:t>
      </w:r>
      <w:r w:rsidR="00B40A1B">
        <w:rPr>
          <w:rFonts w:eastAsia="Calibri"/>
          <w:color w:val="000000" w:themeColor="text1"/>
        </w:rPr>
        <w:t>UR</w:t>
      </w:r>
      <w:r w:rsidRPr="00B40A1B">
        <w:rPr>
          <w:rFonts w:eastAsia="Calibri"/>
          <w:color w:val="000000" w:themeColor="text1"/>
        </w:rPr>
        <w:t xml:space="preserve"> (s PDV-om)</w:t>
      </w:r>
    </w:p>
    <w:p w14:paraId="16363776" w14:textId="2484409D" w:rsidR="00C62D6D" w:rsidRPr="00B40A1B" w:rsidRDefault="00C62D6D" w:rsidP="00B40A1B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C62D6D">
        <w:rPr>
          <w:rFonts w:eastAsia="Calibri"/>
          <w:color w:val="000000" w:themeColor="text1"/>
          <w:lang w:eastAsia="en-US"/>
        </w:rPr>
        <w:t>Ostali nespomenuti rashodi poslovanja</w:t>
      </w:r>
      <w:r w:rsidR="00B40A1B">
        <w:rPr>
          <w:rFonts w:eastAsia="Calibri"/>
          <w:color w:val="000000" w:themeColor="text1"/>
          <w:lang w:eastAsia="en-US"/>
        </w:rPr>
        <w:t xml:space="preserve"> (</w:t>
      </w:r>
      <w:r w:rsidRPr="00B40A1B">
        <w:rPr>
          <w:rFonts w:eastAsia="Calibri"/>
          <w:color w:val="000000" w:themeColor="text1"/>
        </w:rPr>
        <w:t>reprezentacija</w:t>
      </w:r>
      <w:r w:rsidR="00B40A1B">
        <w:rPr>
          <w:rFonts w:eastAsia="Calibri"/>
          <w:color w:val="000000" w:themeColor="text1"/>
        </w:rPr>
        <w:t xml:space="preserve">, </w:t>
      </w:r>
      <w:r w:rsidRPr="00B40A1B">
        <w:rPr>
          <w:rFonts w:eastAsia="Calibri"/>
          <w:color w:val="000000" w:themeColor="text1"/>
        </w:rPr>
        <w:t xml:space="preserve">članarine </w:t>
      </w:r>
      <w:r w:rsidR="00B40A1B">
        <w:rPr>
          <w:rFonts w:eastAsia="Calibri"/>
          <w:color w:val="000000" w:themeColor="text1"/>
        </w:rPr>
        <w:t xml:space="preserve">i </w:t>
      </w:r>
      <w:r w:rsidRPr="00B40A1B">
        <w:rPr>
          <w:rFonts w:eastAsia="Calibri"/>
          <w:color w:val="000000" w:themeColor="text1"/>
        </w:rPr>
        <w:t>pristojbe</w:t>
      </w:r>
      <w:r w:rsidR="00B40A1B">
        <w:rPr>
          <w:rFonts w:eastAsia="Calibri"/>
          <w:color w:val="000000" w:themeColor="text1"/>
        </w:rPr>
        <w:t>)</w:t>
      </w:r>
    </w:p>
    <w:p w14:paraId="55EB9E1E" w14:textId="1E207569" w:rsidR="00C62D6D" w:rsidRPr="00B40A1B" w:rsidRDefault="00C62D6D" w:rsidP="00B40A1B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C62D6D">
        <w:rPr>
          <w:rFonts w:eastAsia="Calibri"/>
          <w:color w:val="000000" w:themeColor="text1"/>
          <w:lang w:eastAsia="en-US"/>
        </w:rPr>
        <w:t>Ostali financijski rashodi</w:t>
      </w:r>
      <w:r w:rsidR="00B40A1B">
        <w:rPr>
          <w:rFonts w:eastAsia="Calibri"/>
          <w:color w:val="000000" w:themeColor="text1"/>
          <w:lang w:eastAsia="en-US"/>
        </w:rPr>
        <w:t xml:space="preserve"> (</w:t>
      </w:r>
      <w:r w:rsidRPr="00B40A1B">
        <w:rPr>
          <w:rFonts w:eastAsia="Calibri"/>
          <w:color w:val="000000" w:themeColor="text1"/>
        </w:rPr>
        <w:t>bankarske usluge i usluge platnog prometa</w:t>
      </w:r>
      <w:r w:rsidR="00B40A1B">
        <w:rPr>
          <w:rFonts w:eastAsia="Calibri"/>
          <w:color w:val="000000" w:themeColor="text1"/>
        </w:rPr>
        <w:t xml:space="preserve">, </w:t>
      </w:r>
      <w:r w:rsidRPr="00B40A1B">
        <w:rPr>
          <w:rFonts w:eastAsia="Calibri"/>
          <w:color w:val="000000" w:themeColor="text1"/>
        </w:rPr>
        <w:t>kamate i dr</w:t>
      </w:r>
      <w:r w:rsidR="00B40A1B">
        <w:rPr>
          <w:rFonts w:eastAsia="Calibri"/>
          <w:color w:val="000000" w:themeColor="text1"/>
        </w:rPr>
        <w:t>ugo)</w:t>
      </w:r>
    </w:p>
    <w:p w14:paraId="4B1DD9B6" w14:textId="77777777" w:rsidR="00BA134A" w:rsidRPr="00BA134A" w:rsidRDefault="00BA134A" w:rsidP="00BA134A">
      <w:pPr>
        <w:pStyle w:val="Odlomakpopisa"/>
        <w:overflowPunct w:val="0"/>
        <w:autoSpaceDE w:val="0"/>
        <w:autoSpaceDN w:val="0"/>
        <w:adjustRightInd w:val="0"/>
        <w:spacing w:line="276" w:lineRule="auto"/>
        <w:ind w:left="1068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908C0E8" w14:textId="77777777" w:rsidR="00C62D6D" w:rsidRPr="00BA134A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Cilj aktivnosti</w:t>
      </w:r>
    </w:p>
    <w:p w14:paraId="3FDD664A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Osiguravanje uvjeta za redovno funkcioniranje osnovne škole i </w:t>
      </w:r>
      <w:r w:rsidRPr="00C62D6D">
        <w:rPr>
          <w:rFonts w:ascii="Times New Roman" w:hAnsi="Times New Roman" w:cs="Times New Roman"/>
          <w:sz w:val="24"/>
          <w:szCs w:val="24"/>
        </w:rPr>
        <w:t>izvođenje obveznog programa na propisanoj razini te njegovo obuhvaćanje sadržajima po mjeri učenika</w:t>
      </w: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kroz aktivnost financiranja temeljem kriterija.</w:t>
      </w:r>
      <w:r w:rsidRPr="00C62D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9EED7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Pokazatelji  </w:t>
      </w:r>
    </w:p>
    <w:p w14:paraId="313C6C4C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Poslovanje škole u cijelosti redovito i u skladu sa svim zakonskim propisima. Planirani iznosi bili su dostatni za re</w:t>
      </w:r>
      <w:r w:rsidR="00BA1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alizaciju planirane aktivnosti.</w:t>
      </w:r>
    </w:p>
    <w:p w14:paraId="7613704E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Zakonske i druge pravne osnove</w:t>
      </w:r>
    </w:p>
    <w:p w14:paraId="62C8523A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Zakon o proračunu (Narodne novine br. </w:t>
      </w:r>
      <w:r w:rsidR="006965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144/21</w:t>
      </w:r>
      <w:r w:rsidR="00BA1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</w:p>
    <w:p w14:paraId="3A075882" w14:textId="77777777" w:rsidR="00C62D6D" w:rsidRPr="0069658B" w:rsidRDefault="00C62D6D" w:rsidP="0069658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9658B">
        <w:rPr>
          <w:rFonts w:ascii="Times New Roman" w:eastAsia="Calibri" w:hAnsi="Times New Roman" w:cs="Times New Roman"/>
          <w:sz w:val="24"/>
          <w:szCs w:val="24"/>
        </w:rPr>
        <w:t>Zakon o odgoju i obrazovan</w:t>
      </w:r>
      <w:r w:rsidR="0069658B">
        <w:rPr>
          <w:rFonts w:ascii="Times New Roman" w:eastAsia="Calibri" w:hAnsi="Times New Roman" w:cs="Times New Roman"/>
          <w:sz w:val="24"/>
          <w:szCs w:val="24"/>
        </w:rPr>
        <w:t xml:space="preserve">ju u osnovnoj i srednjoj školi (NN 87/08, 86/09, 92/10, 105/10, 90/11, 5/12, 16/12, 86/12,126/12,94/13,152/14,07/17, 68/18, 98/19, 64/20, 151/22, 155/23, 156/23) </w:t>
      </w:r>
    </w:p>
    <w:p w14:paraId="46DB3A1C" w14:textId="11500A75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Program javnih potreba u osnovnom školstvu i posebnim programima obrazovanja i znanosti na području Grada Osijeka za </w:t>
      </w:r>
      <w:r w:rsidR="006965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B40A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6965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63511791" w14:textId="7A4A5948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Odluka o kriterijima i mjerilima za utvrđivanje bilančnih prava za financiranje minimalnog financijskog standarda javnih potreba osnovnog školstva u Gradu Osijeku za </w:t>
      </w:r>
      <w:r w:rsidR="006965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B40A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6965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901F5E2" w14:textId="77777777" w:rsidR="00C62D6D" w:rsidRPr="00C62D6D" w:rsidRDefault="00BA134A" w:rsidP="00C62D6D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BA134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O</w:t>
      </w:r>
      <w:r w:rsidR="00C62D6D"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BRAZLOŽENJE AKTIVNOSTI</w:t>
      </w:r>
    </w:p>
    <w:p w14:paraId="1B42C1A3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A106002 Financiranje temeljem stvarnih troškove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1276"/>
        <w:gridCol w:w="1701"/>
        <w:gridCol w:w="956"/>
      </w:tblGrid>
      <w:tr w:rsidR="00C62D6D" w:rsidRPr="00C62D6D" w14:paraId="3B5CE328" w14:textId="77777777" w:rsidTr="00BA134A">
        <w:trPr>
          <w:trHeight w:val="32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B0B3838" w14:textId="77777777" w:rsidR="00C62D6D" w:rsidRPr="00C62D6D" w:rsidRDefault="00C62D6D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878AA6A" w14:textId="18E18585" w:rsidR="00C62D6D" w:rsidRPr="00C62D6D" w:rsidRDefault="007F5D07" w:rsidP="00BA134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Plan 202</w:t>
            </w:r>
            <w:r w:rsidR="00B40A1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C62D6D" w:rsidRPr="00C62D6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82E77E7" w14:textId="111168B7" w:rsidR="00C62D6D" w:rsidRPr="00C62D6D" w:rsidRDefault="007F5D07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Izvršenje 202</w:t>
            </w:r>
            <w:r w:rsidR="00B40A1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BA134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9BAB920" w14:textId="77777777" w:rsidR="00C62D6D" w:rsidRPr="00C62D6D" w:rsidRDefault="00BA134A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Indeks </w:t>
            </w:r>
          </w:p>
        </w:tc>
      </w:tr>
      <w:tr w:rsidR="00C62D6D" w:rsidRPr="00C62D6D" w14:paraId="73405435" w14:textId="77777777" w:rsidTr="00BA134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49E6" w14:textId="77777777" w:rsidR="00C62D6D" w:rsidRPr="00C62D6D" w:rsidRDefault="00C62D6D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2D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A106002 Financiranje temeljem stvarnih troškove</w:t>
            </w:r>
            <w:r w:rsidRPr="00C62D6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EAA0" w14:textId="6FE9FEAA" w:rsidR="00C62D6D" w:rsidRPr="00C62D6D" w:rsidRDefault="00B40A1B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34.259,00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CF86" w14:textId="7F15F115" w:rsidR="00C62D6D" w:rsidRPr="00C62D6D" w:rsidRDefault="00B40A1B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10.587,12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0187" w14:textId="4EDC5636" w:rsidR="00C62D6D" w:rsidRPr="00C62D6D" w:rsidRDefault="00B40A1B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30,90</w:t>
            </w:r>
            <w:r w:rsidR="007F5D0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45650EB0" w14:textId="77777777" w:rsidR="00B40A1B" w:rsidRDefault="00B40A1B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E9ABA7D" w14:textId="77777777" w:rsidR="00B40A1B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Opis aktivnosti</w:t>
      </w: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343404C4" w14:textId="56E15C31" w:rsidR="00C62D6D" w:rsidRPr="00BA134A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sz w:val="24"/>
          <w:szCs w:val="24"/>
        </w:rPr>
        <w:t>Kroz Aktivnost Financiranje temeljem stvarnih troškova financiraju se:</w:t>
      </w:r>
    </w:p>
    <w:p w14:paraId="4AA7B476" w14:textId="77777777" w:rsidR="00C62D6D" w:rsidRPr="00C62D6D" w:rsidRDefault="00C62D6D" w:rsidP="00C62D6D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C62D6D">
        <w:rPr>
          <w:rFonts w:eastAsia="Calibri"/>
          <w:lang w:eastAsia="en-US"/>
        </w:rPr>
        <w:t>Rashodi za materijal i usluge</w:t>
      </w:r>
    </w:p>
    <w:p w14:paraId="1EC2E3DE" w14:textId="77777777" w:rsidR="00C62D6D" w:rsidRPr="00C62D6D" w:rsidRDefault="007F5D07" w:rsidP="00C62D6D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Rashodi za usluge (komunalna naknada, opskrba vodom, odvoz smeća)</w:t>
      </w:r>
    </w:p>
    <w:p w14:paraId="35AC7CB0" w14:textId="77777777" w:rsidR="00C62D6D" w:rsidRPr="00C62D6D" w:rsidRDefault="00C62D6D" w:rsidP="00C62D6D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C62D6D">
        <w:rPr>
          <w:rFonts w:eastAsia="Calibri"/>
          <w:lang w:eastAsia="en-US"/>
        </w:rPr>
        <w:t xml:space="preserve">Pedagoška dokumentacija za početak i kraj školske godine </w:t>
      </w:r>
    </w:p>
    <w:p w14:paraId="353838E4" w14:textId="77777777" w:rsidR="00C62D6D" w:rsidRPr="00C62D6D" w:rsidRDefault="00C62D6D" w:rsidP="00C62D6D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C62D6D">
        <w:rPr>
          <w:rFonts w:eastAsia="Calibri"/>
          <w:lang w:eastAsia="en-US"/>
        </w:rPr>
        <w:t>Rashodi za usluge</w:t>
      </w:r>
    </w:p>
    <w:p w14:paraId="50FFCA84" w14:textId="4EDF2481" w:rsidR="00B40A1B" w:rsidRPr="00B40A1B" w:rsidRDefault="00C62D6D" w:rsidP="00C62D6D">
      <w:pPr>
        <w:pStyle w:val="Odlomakpopisa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lang w:eastAsia="en-US"/>
        </w:rPr>
      </w:pPr>
      <w:r w:rsidRPr="00C62D6D">
        <w:rPr>
          <w:rFonts w:eastAsia="Calibri"/>
          <w:lang w:eastAsia="en-US"/>
        </w:rPr>
        <w:t>Obvezni preventivni zdravstveni pregledi djelatnika škole</w:t>
      </w:r>
    </w:p>
    <w:p w14:paraId="76892D9C" w14:textId="30F11C76" w:rsidR="007F5D07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Osiguranje objekta škole uključuje građevinski objekt s pripadajućim pomoćnim objektima na osiguranom zemljištu, te vanjsko i unutarnje ostakljenje objekata, sukladno Zakonu o javnoj nabavi postupak nabave provodi Grad Osijek.</w:t>
      </w:r>
      <w:r w:rsidR="00BA13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Nadzor za investicijsko održavanje, izrada tendera te procjena hitnih intervencija  ugovorena  je sa ovlaštenom osobom, temeljem provedenog postupka nabave koji provodi Grad Osijek.</w:t>
      </w:r>
    </w:p>
    <w:p w14:paraId="07A7A3B3" w14:textId="77777777" w:rsidR="00C62D6D" w:rsidRPr="00BA134A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Cilj aktivnosti </w:t>
      </w:r>
    </w:p>
    <w:p w14:paraId="453FBE67" w14:textId="77777777" w:rsidR="00C62D6D" w:rsidRPr="00C62D6D" w:rsidRDefault="00C62D6D" w:rsidP="00C62D6D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Sustavno se brinuti o funkcioniranju škole, komunikaciji između škole i Osnivača te </w:t>
      </w:r>
      <w:r w:rsidRPr="00C62D6D">
        <w:rPr>
          <w:rFonts w:ascii="Times New Roman" w:hAnsi="Times New Roman" w:cs="Times New Roman"/>
          <w:sz w:val="24"/>
          <w:szCs w:val="24"/>
        </w:rPr>
        <w:t>daljnja razrada kriterija i mjerila decentraliziranog financiranja radi postizanja što racionalnijeg i ekonomičnijeg financiranja škole</w:t>
      </w: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kroz financiranje stvarnih izdataka kao i o sigurnosti boravka u istoj, uz preventivnu brigu i o zaposlenima.</w:t>
      </w:r>
      <w:r w:rsidRPr="00C62D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84DFC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Pokazatelji  </w:t>
      </w:r>
    </w:p>
    <w:p w14:paraId="57548AD9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Uredno izvršavanje zadanih aktivnosti. Planirani iznosi bili su dostatni za realizaciju planirane aktivnosti.</w:t>
      </w:r>
    </w:p>
    <w:p w14:paraId="615F798D" w14:textId="77777777" w:rsid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Zakonske i druge pravne osnove </w:t>
      </w:r>
    </w:p>
    <w:p w14:paraId="26C70472" w14:textId="77777777" w:rsidR="0069658B" w:rsidRPr="00C62D6D" w:rsidRDefault="0069658B" w:rsidP="006965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Zakon o proračunu (Narodne novine br.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144/21)</w:t>
      </w:r>
    </w:p>
    <w:p w14:paraId="3C02444F" w14:textId="77777777" w:rsidR="0069658B" w:rsidRPr="0069658B" w:rsidRDefault="0069658B" w:rsidP="0069658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9658B">
        <w:rPr>
          <w:rFonts w:ascii="Times New Roman" w:eastAsia="Calibri" w:hAnsi="Times New Roman" w:cs="Times New Roman"/>
          <w:sz w:val="24"/>
          <w:szCs w:val="24"/>
        </w:rPr>
        <w:t>Zakon o odgoju i obrazovan</w:t>
      </w:r>
      <w:r>
        <w:rPr>
          <w:rFonts w:ascii="Times New Roman" w:eastAsia="Calibri" w:hAnsi="Times New Roman" w:cs="Times New Roman"/>
          <w:sz w:val="24"/>
          <w:szCs w:val="24"/>
        </w:rPr>
        <w:t xml:space="preserve">ju u osnovnoj i srednjoj školi (NN 87/08, 86/09, 92/10, 105/10, 90/11, 5/12, 16/12, 86/12,126/12,94/13,152/14,07/17, 68/18, 98/19, 64/20, 151/22, 155/23, 156/23) </w:t>
      </w:r>
    </w:p>
    <w:p w14:paraId="3E035BB2" w14:textId="658FE45B" w:rsidR="0069658B" w:rsidRPr="00C62D6D" w:rsidRDefault="0069658B" w:rsidP="006965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Program javnih potreba u osnovnom školstvu i posebnim programima obrazovanja i znanosti na području Grada Osijeka za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B40A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21E1A311" w14:textId="5C386367" w:rsidR="0069658B" w:rsidRPr="0069658B" w:rsidRDefault="0069658B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Odluka o kriterijima i mjerilima za utvrđivanje bilančnih prava za financiranje minimalnog financijskog standarda javnih potreba osnovnog školstva u Gradu Osijeku za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B40A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68399020" w14:textId="77777777" w:rsidR="007F5D07" w:rsidRPr="00C62D6D" w:rsidRDefault="007F5D07" w:rsidP="007F5D07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OBRAZLOŽENJE AKTIVNOSTI</w:t>
      </w:r>
    </w:p>
    <w:p w14:paraId="035B0A5F" w14:textId="77777777" w:rsidR="007F5D07" w:rsidRPr="00C62D6D" w:rsidRDefault="007F5D07" w:rsidP="007F5D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A106003</w:t>
      </w: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Energenti</w:t>
      </w: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9"/>
        <w:gridCol w:w="1559"/>
        <w:gridCol w:w="2410"/>
        <w:gridCol w:w="1508"/>
      </w:tblGrid>
      <w:tr w:rsidR="007F5D07" w:rsidRPr="00C62D6D" w14:paraId="3A298338" w14:textId="77777777" w:rsidTr="007F5D0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56A9A3D2" w14:textId="77777777" w:rsidR="007F5D07" w:rsidRPr="00C62D6D" w:rsidRDefault="007F5D07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4FE89CD" w14:textId="17CAB09E" w:rsidR="007F5D07" w:rsidRPr="00C62D6D" w:rsidRDefault="007F5D07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Plan 202</w:t>
            </w:r>
            <w:r w:rsidR="00B40A1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3F9677E" w14:textId="7F9134DB" w:rsidR="007F5D07" w:rsidRPr="00C62D6D" w:rsidRDefault="007F5D07" w:rsidP="007F5D07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Izvršenje 202</w:t>
            </w:r>
            <w:r w:rsidR="00B40A1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2044DCD" w14:textId="77777777" w:rsidR="007F5D07" w:rsidRPr="00C62D6D" w:rsidRDefault="007F5D07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Indeks</w:t>
            </w:r>
          </w:p>
        </w:tc>
      </w:tr>
      <w:tr w:rsidR="007F5D07" w:rsidRPr="00C62D6D" w14:paraId="2D5C742C" w14:textId="77777777" w:rsidTr="007F5D0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DBB3" w14:textId="77777777" w:rsidR="007F5D07" w:rsidRPr="00C62D6D" w:rsidRDefault="007F5D07" w:rsidP="007F5D0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A106003</w:t>
            </w:r>
            <w:r w:rsidRPr="00C62D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Energenti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527F" w14:textId="77777777" w:rsidR="007F5D07" w:rsidRPr="00C62D6D" w:rsidRDefault="007F5D07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40.000,00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9E44" w14:textId="2A7DFF13" w:rsidR="007F5D07" w:rsidRPr="00C62D6D" w:rsidRDefault="00B40A1B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19.634,83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5F29" w14:textId="0138F653" w:rsidR="007F5D07" w:rsidRPr="00C62D6D" w:rsidRDefault="00B40A1B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49,09</w:t>
            </w:r>
            <w:r w:rsidR="007F5D0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4EE19260" w14:textId="77777777" w:rsidR="007F5D07" w:rsidRPr="00C62D6D" w:rsidRDefault="007F5D07" w:rsidP="007F5D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3EB95746" w14:textId="77777777" w:rsidR="007F5D07" w:rsidRPr="00C62D6D" w:rsidRDefault="007F5D07" w:rsidP="007F5D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Opis aktivnosti</w:t>
      </w: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6755EF92" w14:textId="77777777" w:rsidR="007F5D07" w:rsidRPr="00B2327E" w:rsidRDefault="007F5D07" w:rsidP="007F5D07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C62D6D">
        <w:rPr>
          <w:rFonts w:ascii="Times New Roman" w:eastAsia="Calibri" w:hAnsi="Times New Roman" w:cs="Times New Roman"/>
          <w:sz w:val="24"/>
          <w:szCs w:val="24"/>
        </w:rPr>
        <w:t>Kroz navedenu Aktivnost planirana su sredstva za</w:t>
      </w:r>
      <w:r>
        <w:rPr>
          <w:rFonts w:ascii="Times New Roman" w:eastAsia="Calibri" w:hAnsi="Times New Roman" w:cs="Times New Roman"/>
          <w:sz w:val="24"/>
          <w:szCs w:val="24"/>
        </w:rPr>
        <w:t xml:space="preserve"> energente kako bi se lakše pratila potrošnja istih.</w:t>
      </w:r>
    </w:p>
    <w:p w14:paraId="66D49764" w14:textId="77777777" w:rsidR="007F5D07" w:rsidRPr="00C62D6D" w:rsidRDefault="007F5D07" w:rsidP="007F5D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Cilj aktivnosti </w:t>
      </w:r>
    </w:p>
    <w:p w14:paraId="04C0D1FD" w14:textId="122F1EE4" w:rsidR="007F5D07" w:rsidRPr="00B2327E" w:rsidRDefault="007F5D07" w:rsidP="007F5D0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D6D">
        <w:rPr>
          <w:rFonts w:ascii="Times New Roman" w:hAnsi="Times New Roman" w:cs="Times New Roman"/>
          <w:sz w:val="24"/>
          <w:szCs w:val="24"/>
        </w:rPr>
        <w:t>Osigurati financijska sredstva z</w:t>
      </w:r>
      <w:r>
        <w:rPr>
          <w:rFonts w:ascii="Times New Roman" w:hAnsi="Times New Roman" w:cs="Times New Roman"/>
          <w:sz w:val="24"/>
          <w:szCs w:val="24"/>
        </w:rPr>
        <w:t>a energente ( el</w:t>
      </w:r>
      <w:r w:rsidR="00B40A1B">
        <w:rPr>
          <w:rFonts w:ascii="Times New Roman" w:hAnsi="Times New Roman" w:cs="Times New Roman"/>
          <w:sz w:val="24"/>
          <w:szCs w:val="24"/>
        </w:rPr>
        <w:t>ektrična</w:t>
      </w:r>
      <w:r>
        <w:rPr>
          <w:rFonts w:ascii="Times New Roman" w:hAnsi="Times New Roman" w:cs="Times New Roman"/>
          <w:sz w:val="24"/>
          <w:szCs w:val="24"/>
        </w:rPr>
        <w:t xml:space="preserve"> energija i </w:t>
      </w:r>
      <w:proofErr w:type="spellStart"/>
      <w:r>
        <w:rPr>
          <w:rFonts w:ascii="Times New Roman" w:hAnsi="Times New Roman" w:cs="Times New Roman"/>
          <w:sz w:val="24"/>
          <w:szCs w:val="24"/>
        </w:rPr>
        <w:t>toplinarstvo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B40A1B">
        <w:rPr>
          <w:rFonts w:ascii="Times New Roman" w:hAnsi="Times New Roman" w:cs="Times New Roman"/>
          <w:sz w:val="24"/>
          <w:szCs w:val="24"/>
        </w:rPr>
        <w:t xml:space="preserve"> te njihovo racionalno trošenje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4497A5" w14:textId="77777777" w:rsidR="007F5D07" w:rsidRPr="00C62D6D" w:rsidRDefault="007F5D07" w:rsidP="007F5D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Pokazatelji rezultata</w:t>
      </w:r>
    </w:p>
    <w:p w14:paraId="067A92C0" w14:textId="77777777" w:rsidR="007F5D07" w:rsidRPr="00C62D6D" w:rsidRDefault="007F5D07" w:rsidP="007F5D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62D6D">
        <w:rPr>
          <w:rFonts w:ascii="Times New Roman" w:hAnsi="Times New Roman" w:cs="Times New Roman"/>
          <w:sz w:val="24"/>
          <w:szCs w:val="24"/>
        </w:rPr>
        <w:t xml:space="preserve">Kontinuirano </w:t>
      </w:r>
      <w:r>
        <w:rPr>
          <w:rFonts w:ascii="Times New Roman" w:hAnsi="Times New Roman" w:cs="Times New Roman"/>
          <w:sz w:val="24"/>
          <w:szCs w:val="24"/>
        </w:rPr>
        <w:t>praćenje potrošnje energenata i podmirivanje obveza za iste.</w:t>
      </w:r>
    </w:p>
    <w:p w14:paraId="275C8254" w14:textId="77777777" w:rsidR="007F5D07" w:rsidRPr="00C62D6D" w:rsidRDefault="007F5D07" w:rsidP="007F5D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Zakonske i druge pravne osnove </w:t>
      </w:r>
    </w:p>
    <w:p w14:paraId="23009B4C" w14:textId="77777777" w:rsidR="007F5D07" w:rsidRPr="00C62D6D" w:rsidRDefault="007F5D07" w:rsidP="007F5D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Zakon o proračunu (Narodne novine br. 87/08, 136/12 i 15/15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</w:p>
    <w:p w14:paraId="695270B9" w14:textId="4B930B20" w:rsidR="007F5D07" w:rsidRPr="00C62D6D" w:rsidRDefault="007F5D07" w:rsidP="007F5D0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Program javnih potreba u osnovnom školstvu i posebnim programima obrazovanja i znanosti 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području Grada Osijeka za 202</w:t>
      </w:r>
      <w:r w:rsidR="00B40A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ABB594D" w14:textId="2CABD778" w:rsidR="00C62D6D" w:rsidRPr="00C62D6D" w:rsidRDefault="007F5D07" w:rsidP="007F5D07">
      <w:pPr>
        <w:keepNext/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Odluka o kriterijima i mjerilima za utvrđivanje bilančnih prava za financiranje minimalnog financijskog standarda javnih potreba osnovnog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školstva u Gradu Osijeku za 202</w:t>
      </w:r>
      <w:r w:rsidR="00B40A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C62D6D"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5DAEA0" w14:textId="77777777" w:rsidR="00C62D6D" w:rsidRPr="00C62D6D" w:rsidRDefault="00C62D6D" w:rsidP="00C62D6D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OBRAZLOŽENJE AKTIVNOSTI</w:t>
      </w:r>
    </w:p>
    <w:p w14:paraId="4500E6D3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A106004 Rashodi za zaposlene u osnovnim školama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7"/>
        <w:gridCol w:w="1559"/>
        <w:gridCol w:w="1843"/>
        <w:gridCol w:w="992"/>
      </w:tblGrid>
      <w:tr w:rsidR="00B2327E" w:rsidRPr="00C62D6D" w14:paraId="48C72139" w14:textId="77777777" w:rsidTr="00B40A1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4EA3F70E" w14:textId="77777777" w:rsidR="00C62D6D" w:rsidRPr="00C62D6D" w:rsidRDefault="00C62D6D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349BC17" w14:textId="663ACDFA" w:rsidR="00C62D6D" w:rsidRPr="00C62D6D" w:rsidRDefault="007F5D07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Plan 202</w:t>
            </w:r>
            <w:r w:rsidR="00B40A1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BA134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EE5424C" w14:textId="17101034" w:rsidR="00C62D6D" w:rsidRPr="00C62D6D" w:rsidRDefault="00BA134A" w:rsidP="00B40A1B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Izvršenje </w:t>
            </w:r>
            <w:r w:rsidR="007F5D0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202</w:t>
            </w:r>
            <w:r w:rsidR="00B40A1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C2D168E" w14:textId="77777777" w:rsidR="00C62D6D" w:rsidRPr="00C62D6D" w:rsidRDefault="00BA134A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Indeks</w:t>
            </w:r>
          </w:p>
        </w:tc>
      </w:tr>
      <w:tr w:rsidR="00B2327E" w:rsidRPr="00C62D6D" w14:paraId="4B745EAB" w14:textId="77777777" w:rsidTr="00B40A1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672B" w14:textId="77777777" w:rsidR="00C62D6D" w:rsidRPr="00C62D6D" w:rsidRDefault="00C62D6D" w:rsidP="00C62D6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2D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A106004 Rashodi za zaposlene u osnovnim školama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9FD4" w14:textId="781F7C96" w:rsidR="00C62D6D" w:rsidRPr="00C62D6D" w:rsidRDefault="007F5D07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  <w:r w:rsidR="00B40A1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170.935,00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8599" w14:textId="2456C709" w:rsidR="00C62D6D" w:rsidRPr="00C62D6D" w:rsidRDefault="00B40A1B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664.878,86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028B" w14:textId="5C1D483D" w:rsidR="00C62D6D" w:rsidRPr="00C62D6D" w:rsidRDefault="00B40A1B" w:rsidP="00B2327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56,78</w:t>
            </w:r>
            <w:r w:rsidR="00B232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57E41C9D" w14:textId="77777777" w:rsidR="00EC54B3" w:rsidRDefault="00EC54B3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79F09A80" w14:textId="027B8684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Opis aktivnosti</w:t>
      </w: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1E640B20" w14:textId="290789C7" w:rsidR="00C62D6D" w:rsidRDefault="00C62D6D" w:rsidP="00B2327E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62D6D">
        <w:rPr>
          <w:rFonts w:ascii="Times New Roman" w:eastAsia="Calibri" w:hAnsi="Times New Roman" w:cs="Times New Roman"/>
          <w:sz w:val="24"/>
          <w:szCs w:val="24"/>
        </w:rPr>
        <w:t xml:space="preserve">Kroz navedenu Aktivnost planirana su sredstva za </w:t>
      </w:r>
      <w:r w:rsidR="00EC54B3">
        <w:rPr>
          <w:rFonts w:ascii="Times New Roman" w:eastAsia="Calibri" w:hAnsi="Times New Roman" w:cs="Times New Roman"/>
          <w:sz w:val="24"/>
          <w:szCs w:val="24"/>
        </w:rPr>
        <w:t xml:space="preserve">plaće </w:t>
      </w:r>
      <w:r w:rsidRPr="00C62D6D">
        <w:rPr>
          <w:rFonts w:ascii="Times New Roman" w:eastAsia="Calibri" w:hAnsi="Times New Roman" w:cs="Times New Roman"/>
          <w:sz w:val="24"/>
          <w:szCs w:val="24"/>
        </w:rPr>
        <w:t>zaposlen</w:t>
      </w:r>
      <w:r w:rsidR="00EC54B3">
        <w:rPr>
          <w:rFonts w:ascii="Times New Roman" w:eastAsia="Calibri" w:hAnsi="Times New Roman" w:cs="Times New Roman"/>
          <w:sz w:val="24"/>
          <w:szCs w:val="24"/>
        </w:rPr>
        <w:t>ih</w:t>
      </w:r>
      <w:r w:rsidRPr="00C62D6D">
        <w:rPr>
          <w:rFonts w:ascii="Times New Roman" w:eastAsia="Calibri" w:hAnsi="Times New Roman" w:cs="Times New Roman"/>
          <w:sz w:val="24"/>
          <w:szCs w:val="24"/>
        </w:rPr>
        <w:t xml:space="preserve"> u škol</w:t>
      </w:r>
      <w:r w:rsidR="00EC54B3">
        <w:rPr>
          <w:rFonts w:ascii="Times New Roman" w:eastAsia="Calibri" w:hAnsi="Times New Roman" w:cs="Times New Roman"/>
          <w:sz w:val="24"/>
          <w:szCs w:val="24"/>
        </w:rPr>
        <w:t>i, doprinosa i naknade za prijevoz.</w:t>
      </w:r>
    </w:p>
    <w:p w14:paraId="3098A5F1" w14:textId="77777777" w:rsidR="00EC54B3" w:rsidRDefault="00EC54B3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F0B9061" w14:textId="652AA8BF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Cilj aktivnosti </w:t>
      </w:r>
    </w:p>
    <w:p w14:paraId="79AEDD8F" w14:textId="77777777" w:rsidR="00C62D6D" w:rsidRPr="00B2327E" w:rsidRDefault="00C62D6D" w:rsidP="00B2327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D6D">
        <w:rPr>
          <w:rFonts w:ascii="Times New Roman" w:hAnsi="Times New Roman" w:cs="Times New Roman"/>
          <w:sz w:val="24"/>
          <w:szCs w:val="24"/>
        </w:rPr>
        <w:t>Osigurati financijska sredstva za plaće i naknade zaposlenika u osnovnoškolskom obrazovanju. Unaprjeđivati sustav rada u redovnoj nastavi, ali i rada na projektima kako bi promovirali vještine i kompetencije učenika i djelatnika sa svrhom podizanja kvalitete nastave i cjeloživotnog učenja.</w:t>
      </w:r>
    </w:p>
    <w:p w14:paraId="4476AEC2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Pokazatelji rezultata</w:t>
      </w:r>
    </w:p>
    <w:p w14:paraId="181B3367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62D6D">
        <w:rPr>
          <w:rFonts w:ascii="Times New Roman" w:hAnsi="Times New Roman" w:cs="Times New Roman"/>
          <w:sz w:val="24"/>
          <w:szCs w:val="24"/>
        </w:rPr>
        <w:t>Kontinuirano unaprjeđivanje kvalitete nastave, sudjelovanje škole u ERASMUS projektima, stručna usavršavanja djelatnika i njihova napredovanja.</w:t>
      </w:r>
    </w:p>
    <w:p w14:paraId="668FB19C" w14:textId="77777777" w:rsidR="0069658B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Zakonske i druge pravne osnove</w:t>
      </w:r>
    </w:p>
    <w:p w14:paraId="319D9A8B" w14:textId="77777777" w:rsidR="0069658B" w:rsidRPr="00C62D6D" w:rsidRDefault="0069658B" w:rsidP="006965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Zakon o proračunu (Narodne novine br.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144/21)</w:t>
      </w:r>
    </w:p>
    <w:p w14:paraId="063E9D6B" w14:textId="77777777" w:rsidR="0069658B" w:rsidRPr="0069658B" w:rsidRDefault="0069658B" w:rsidP="0069658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9658B">
        <w:rPr>
          <w:rFonts w:ascii="Times New Roman" w:eastAsia="Calibri" w:hAnsi="Times New Roman" w:cs="Times New Roman"/>
          <w:sz w:val="24"/>
          <w:szCs w:val="24"/>
        </w:rPr>
        <w:t>Zakon o odgoju i obrazovan</w:t>
      </w:r>
      <w:r>
        <w:rPr>
          <w:rFonts w:ascii="Times New Roman" w:eastAsia="Calibri" w:hAnsi="Times New Roman" w:cs="Times New Roman"/>
          <w:sz w:val="24"/>
          <w:szCs w:val="24"/>
        </w:rPr>
        <w:t xml:space="preserve">ju u osnovnoj i srednjoj školi (NN 87/08, 86/09, 92/10, 105/10, 90/11, 5/12, 16/12, 86/12,126/12,94/13,152/14,07/17, 68/18, 98/19, 64/20, 151/22, 155/23, 156/23) </w:t>
      </w:r>
    </w:p>
    <w:p w14:paraId="2B29B9F6" w14:textId="78FC9529" w:rsidR="0069658B" w:rsidRPr="00C62D6D" w:rsidRDefault="0069658B" w:rsidP="006965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Program javnih potreba u osnovnom školstvu i posebnim programima obrazovanja i znanosti na području Grada Osijeka za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EC5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7ACFCCA8" w14:textId="47E2A28A" w:rsidR="00C62D6D" w:rsidRPr="0069658B" w:rsidRDefault="0069658B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Odluka o kriterijima i mjerilima za utvrđivanje bilančnih prava za financiranje minimalnog financijskog standarda javnih potreba osnovnog školstva u Gradu Osijeku za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EC5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0EB5560" w14:textId="77777777" w:rsidR="00C62D6D" w:rsidRPr="00C62D6D" w:rsidRDefault="00C62D6D" w:rsidP="00C62D6D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OBRAZLOŽENJE AKTIVNOSTI</w:t>
      </w:r>
    </w:p>
    <w:p w14:paraId="2F36FF98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A106005 Ostali rashodi za zaposlene u osnovnim školama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1701"/>
        <w:gridCol w:w="1985"/>
        <w:gridCol w:w="992"/>
      </w:tblGrid>
      <w:tr w:rsidR="00C62D6D" w:rsidRPr="00C62D6D" w14:paraId="744834EC" w14:textId="77777777" w:rsidTr="00EC54B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BF83B24" w14:textId="77777777" w:rsidR="00C62D6D" w:rsidRPr="00C62D6D" w:rsidRDefault="00C62D6D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D01B483" w14:textId="4BF384FD" w:rsidR="00C62D6D" w:rsidRPr="00C62D6D" w:rsidRDefault="00C62D6D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2D6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Plan</w:t>
            </w:r>
            <w:r w:rsidR="007F5D0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</w:t>
            </w:r>
            <w:r w:rsidR="00EC54B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B232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576D6BD" w14:textId="6BA50530" w:rsidR="00C62D6D" w:rsidRPr="00C62D6D" w:rsidRDefault="007F5D07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Izvršenje 202</w:t>
            </w:r>
            <w:r w:rsidR="00EC54B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B232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B18DFA3" w14:textId="77777777" w:rsidR="00C62D6D" w:rsidRPr="00C62D6D" w:rsidRDefault="00B2327E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Indeks</w:t>
            </w:r>
          </w:p>
        </w:tc>
      </w:tr>
      <w:tr w:rsidR="00C62D6D" w:rsidRPr="00C62D6D" w14:paraId="3D89185A" w14:textId="77777777" w:rsidTr="00EC54B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313B" w14:textId="77777777" w:rsidR="00C62D6D" w:rsidRPr="00C62D6D" w:rsidRDefault="00C62D6D" w:rsidP="00C62D6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2D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A106005 Ostali rashodi za zaposlene u osnovnim školama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62B4" w14:textId="77777777" w:rsidR="00C62D6D" w:rsidRPr="00C62D6D" w:rsidRDefault="007F5D07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67.299,00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44B2" w14:textId="5056FDF2" w:rsidR="00C62D6D" w:rsidRPr="00C62D6D" w:rsidRDefault="00EC54B3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32.483,82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2811" w14:textId="1A113FFB" w:rsidR="00C62D6D" w:rsidRPr="00C62D6D" w:rsidRDefault="00EC54B3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48,27</w:t>
            </w:r>
            <w:r w:rsidR="00B2327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4F77F80E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Opis aktivnosti</w:t>
      </w: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4874163D" w14:textId="77777777" w:rsidR="00C62D6D" w:rsidRPr="00B2327E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62D6D">
        <w:rPr>
          <w:rFonts w:ascii="Times New Roman" w:eastAsia="Calibri" w:hAnsi="Times New Roman" w:cs="Times New Roman"/>
          <w:sz w:val="24"/>
          <w:szCs w:val="24"/>
        </w:rPr>
        <w:t xml:space="preserve">Kroz navedenu Aktivnost planirana su sredstva koja se odnose na isplatu </w:t>
      </w:r>
      <w:r w:rsidR="00B2327E">
        <w:rPr>
          <w:rFonts w:ascii="Times New Roman" w:eastAsia="Calibri" w:hAnsi="Times New Roman" w:cs="Times New Roman"/>
          <w:sz w:val="24"/>
          <w:szCs w:val="24"/>
        </w:rPr>
        <w:t>Materijalnih prava djelatnika, Božićnice i Regresa te drugih prava iz Kolektivnog ugovora.</w:t>
      </w:r>
    </w:p>
    <w:p w14:paraId="2886043E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Cilj aktivnosti </w:t>
      </w:r>
    </w:p>
    <w:p w14:paraId="385D8F72" w14:textId="77777777" w:rsidR="00C62D6D" w:rsidRPr="00B2327E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Osigurati financijska sredstva za ostale rashode za zaposlene u osnovnim školama.</w:t>
      </w:r>
    </w:p>
    <w:p w14:paraId="7854E8D8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Pokazatelji </w:t>
      </w:r>
    </w:p>
    <w:p w14:paraId="6C759DE7" w14:textId="77777777" w:rsid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Izvršavanje Aktivnosti u zadanim rokovima.</w:t>
      </w:r>
    </w:p>
    <w:p w14:paraId="7737956F" w14:textId="77777777" w:rsid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Zakonske i druge pravne osnove </w:t>
      </w:r>
    </w:p>
    <w:p w14:paraId="2A6CC088" w14:textId="77777777" w:rsidR="0069658B" w:rsidRDefault="0069658B" w:rsidP="006965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Zakon o proračunu (Narodne novine br.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144/21)</w:t>
      </w:r>
    </w:p>
    <w:p w14:paraId="2922E8F7" w14:textId="77777777" w:rsidR="0069658B" w:rsidRPr="0069658B" w:rsidRDefault="0069658B" w:rsidP="006965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9658B">
        <w:rPr>
          <w:rFonts w:ascii="Times New Roman" w:eastAsia="Calibri" w:hAnsi="Times New Roman" w:cs="Times New Roman"/>
          <w:sz w:val="24"/>
          <w:szCs w:val="24"/>
        </w:rPr>
        <w:lastRenderedPageBreak/>
        <w:t>Zakon o odgoju i obrazovan</w:t>
      </w:r>
      <w:r>
        <w:rPr>
          <w:rFonts w:ascii="Times New Roman" w:eastAsia="Calibri" w:hAnsi="Times New Roman" w:cs="Times New Roman"/>
          <w:sz w:val="24"/>
          <w:szCs w:val="24"/>
        </w:rPr>
        <w:t xml:space="preserve">ju u osnovnoj i srednjoj školi (NN 87/08, 86/09, 92/10, 105/10, 90/11, 5/12, 16/12, 86/12,126/12,94/13,152/14,07/17, 68/18, 98/19, 64/20, 151/22, 155/23, 156/23) </w:t>
      </w:r>
    </w:p>
    <w:p w14:paraId="3B50111D" w14:textId="09935701" w:rsidR="0069658B" w:rsidRPr="00C62D6D" w:rsidRDefault="0069658B" w:rsidP="006965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Program javnih potreba u osnovnom školstvu i posebnim programima obrazovanja i znanosti na području Grada Osijeka za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EC54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09AD6705" w14:textId="77777777" w:rsidR="00C62D6D" w:rsidRPr="00C62D6D" w:rsidRDefault="00C62D6D" w:rsidP="00C62D6D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 w:line="276" w:lineRule="auto"/>
        <w:jc w:val="both"/>
        <w:textAlignment w:val="baseline"/>
        <w:outlineLvl w:val="1"/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</w:rPr>
        <w:t>1061 Posebni programi osnovnih škola</w:t>
      </w:r>
    </w:p>
    <w:p w14:paraId="5C55EA5B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GB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GB"/>
        </w:rPr>
        <w:t>U osnovnom školstvu se u sklopu ovog Programa ulažu sredstva za poboljšanje standarda u školama i financiraju se posebni programi obrazovanja.</w:t>
      </w:r>
    </w:p>
    <w:p w14:paraId="65173313" w14:textId="7C69F78E" w:rsidR="00EC54B3" w:rsidRDefault="00C62D6D" w:rsidP="00EC54B3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GB"/>
        </w:rPr>
        <w:t xml:space="preserve">Kroz Posebne programe daje se podrška učenicima s teškoćama kroz pružanje pomoći zapošljavanjem </w:t>
      </w:r>
      <w:r w:rsidR="00B232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GB"/>
        </w:rPr>
        <w:t>pomoćnika</w:t>
      </w: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GB"/>
        </w:rPr>
        <w:t xml:space="preserve"> u nastavi, osigurava se školska prehrana i Shema voća i mlijeka, usluga produženog boravka, rad učeničke zadruge,</w:t>
      </w:r>
      <w:r w:rsidR="00B2327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GB"/>
        </w:rPr>
        <w:t xml:space="preserve"> razni projekti poput ERASMUSA i drugo</w:t>
      </w:r>
      <w:r w:rsidR="00EC54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56D2792B" w14:textId="03D8BEAF" w:rsidR="00EA6350" w:rsidRDefault="00E37595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37595">
        <w:rPr>
          <w:rFonts w:ascii="Times New Roman" w:eastAsia="Calibri" w:hAnsi="Times New Roman" w:cs="Times New Roman"/>
          <w:sz w:val="24"/>
          <w:szCs w:val="24"/>
        </w:rPr>
        <w:t xml:space="preserve">U Programu 1061 Posebni programi osnovnih </w:t>
      </w:r>
      <w:r w:rsidR="00165F9D">
        <w:rPr>
          <w:rFonts w:ascii="Times New Roman" w:eastAsia="Calibri" w:hAnsi="Times New Roman" w:cs="Times New Roman"/>
          <w:sz w:val="24"/>
          <w:szCs w:val="24"/>
        </w:rPr>
        <w:t xml:space="preserve">škola planirana su sredstva za 7 aktivnosti i </w:t>
      </w:r>
      <w:r w:rsidR="00EC54B3">
        <w:rPr>
          <w:rFonts w:ascii="Times New Roman" w:eastAsia="Calibri" w:hAnsi="Times New Roman" w:cs="Times New Roman"/>
          <w:sz w:val="24"/>
          <w:szCs w:val="24"/>
        </w:rPr>
        <w:t>4</w:t>
      </w:r>
      <w:r w:rsidRPr="00E37595">
        <w:rPr>
          <w:rFonts w:ascii="Times New Roman" w:eastAsia="Calibri" w:hAnsi="Times New Roman" w:cs="Times New Roman"/>
          <w:sz w:val="24"/>
          <w:szCs w:val="24"/>
        </w:rPr>
        <w:t xml:space="preserve"> tekuća projekta</w:t>
      </w:r>
      <w:r w:rsidRPr="00E3759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E37595">
        <w:rPr>
          <w:rFonts w:ascii="Times New Roman" w:eastAsia="Calibri" w:hAnsi="Times New Roman" w:cs="Times New Roman"/>
          <w:sz w:val="24"/>
          <w:szCs w:val="24"/>
        </w:rPr>
        <w:t xml:space="preserve">u iznosu od </w:t>
      </w:r>
      <w:r w:rsidR="00EC54B3">
        <w:rPr>
          <w:rFonts w:ascii="Times New Roman" w:eastAsia="Calibri" w:hAnsi="Times New Roman" w:cs="Times New Roman"/>
          <w:bCs/>
          <w:sz w:val="24"/>
          <w:szCs w:val="24"/>
        </w:rPr>
        <w:t>226.184,00</w:t>
      </w:r>
      <w:r w:rsidRPr="00E3759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37595">
        <w:rPr>
          <w:rFonts w:ascii="Times New Roman" w:eastAsia="Calibri" w:hAnsi="Times New Roman" w:cs="Times New Roman"/>
          <w:sz w:val="24"/>
          <w:szCs w:val="24"/>
        </w:rPr>
        <w:t>EUR u 202</w:t>
      </w:r>
      <w:r w:rsidR="00EC54B3">
        <w:rPr>
          <w:rFonts w:ascii="Times New Roman" w:eastAsia="Calibri" w:hAnsi="Times New Roman" w:cs="Times New Roman"/>
          <w:sz w:val="24"/>
          <w:szCs w:val="24"/>
        </w:rPr>
        <w:t>5</w:t>
      </w:r>
      <w:r w:rsidRPr="00E37595">
        <w:rPr>
          <w:rFonts w:ascii="Times New Roman" w:eastAsia="Calibri" w:hAnsi="Times New Roman" w:cs="Times New Roman"/>
          <w:sz w:val="24"/>
          <w:szCs w:val="24"/>
        </w:rPr>
        <w:t>. godini.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1"/>
        <w:gridCol w:w="1560"/>
        <w:gridCol w:w="1842"/>
        <w:gridCol w:w="1134"/>
      </w:tblGrid>
      <w:tr w:rsidR="00327AB6" w:rsidRPr="00E37595" w14:paraId="1D5EEF64" w14:textId="77777777" w:rsidTr="00F9008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7F4567" w14:textId="77777777" w:rsidR="00E37595" w:rsidRPr="00E37595" w:rsidRDefault="00E37595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4967801" w14:textId="0BBA010D" w:rsidR="00E37595" w:rsidRPr="00E37595" w:rsidRDefault="00E37595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759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Plan 202</w:t>
            </w:r>
            <w:r w:rsidR="00EC54B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B86944E" w14:textId="3BE2546A" w:rsidR="00E37595" w:rsidRPr="00E37595" w:rsidRDefault="00E37595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Izvršenje 202</w:t>
            </w:r>
            <w:r w:rsidR="00EC54B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4F45B4A" w14:textId="77777777" w:rsidR="00E37595" w:rsidRPr="00E37595" w:rsidRDefault="00E37595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Indeks</w:t>
            </w:r>
          </w:p>
        </w:tc>
      </w:tr>
      <w:tr w:rsidR="00E37595" w:rsidRPr="00E37595" w14:paraId="73C395AB" w14:textId="77777777" w:rsidTr="00327AB6">
        <w:trPr>
          <w:trHeight w:val="52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8A12" w14:textId="77777777" w:rsidR="00E37595" w:rsidRPr="00E37595" w:rsidRDefault="00E37595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75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A106103 Učeničke ekskurzije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BDF8" w14:textId="239D1592" w:rsidR="00E37595" w:rsidRPr="00E37595" w:rsidRDefault="00E37595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759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  <w:r w:rsidR="00EC54B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900</w:t>
            </w:r>
            <w:r w:rsidRPr="00E3759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7603" w14:textId="36A53076" w:rsidR="00E37595" w:rsidRPr="00E37595" w:rsidRDefault="00EC54B3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2.210,0</w:t>
            </w:r>
            <w:r w:rsidR="00E3759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1D4A" w14:textId="750ADC40" w:rsidR="00E37595" w:rsidRPr="00E37595" w:rsidRDefault="00EC54B3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76,21</w:t>
            </w:r>
            <w:r w:rsidR="00E3759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327AB6" w:rsidRPr="00E37595" w14:paraId="4BC14D94" w14:textId="77777777" w:rsidTr="004E53AA">
        <w:trPr>
          <w:trHeight w:val="7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AFA4" w14:textId="77777777" w:rsidR="00E37595" w:rsidRPr="00E37595" w:rsidRDefault="00E37595" w:rsidP="00307F91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75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A106104 Stručna vijeća, mentorstva, natjecanja, stručni ispiti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FD6C" w14:textId="5A8D4C70" w:rsidR="00E37595" w:rsidRPr="00E37595" w:rsidRDefault="00E37595" w:rsidP="00E37595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759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  <w:r w:rsidR="00EC54B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  <w:r w:rsidRPr="00E3759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DFB8" w14:textId="5E3FE33F" w:rsidR="00E37595" w:rsidRPr="00E37595" w:rsidRDefault="00EC54B3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484,86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5442" w14:textId="000C32FF" w:rsidR="00E37595" w:rsidRPr="00E37595" w:rsidRDefault="00EC54B3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125,29</w:t>
            </w:r>
            <w:r w:rsidR="00E3759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E37595" w:rsidRPr="00E37595" w14:paraId="1F6067CE" w14:textId="77777777" w:rsidTr="00327AB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0C4B" w14:textId="77777777" w:rsidR="00E37595" w:rsidRPr="00E37595" w:rsidRDefault="00E37595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75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A106106 Produženi boravak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77CE" w14:textId="67EEBE66" w:rsidR="00E37595" w:rsidRPr="00E37595" w:rsidRDefault="004E5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77.040</w:t>
            </w:r>
            <w:r w:rsidR="00E3759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FC84" w14:textId="714A74F8" w:rsidR="00E37595" w:rsidRPr="00E37595" w:rsidRDefault="004E5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37.659,41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3643" w14:textId="2D46BCA9" w:rsidR="00E37595" w:rsidRPr="00E37595" w:rsidRDefault="004E5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48,88</w:t>
            </w:r>
            <w:r w:rsidR="00E3759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E37595" w:rsidRPr="00E37595" w14:paraId="65F64285" w14:textId="77777777" w:rsidTr="00327AB6">
        <w:trPr>
          <w:trHeight w:val="3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1DE8" w14:textId="77777777" w:rsidR="00E37595" w:rsidRPr="00E37595" w:rsidRDefault="00E37595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75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A106108 Učenička zadruga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F7B" w14:textId="36FFD6EB" w:rsidR="00E37595" w:rsidRPr="00E37595" w:rsidRDefault="004E5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6F20" w14:textId="3F27D1C7" w:rsidR="00E37595" w:rsidRPr="00E37595" w:rsidRDefault="004E5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25</w:t>
            </w:r>
            <w:r w:rsidR="00E37595" w:rsidRPr="00E3759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F65E" w14:textId="1AC1F6ED" w:rsidR="00E37595" w:rsidRPr="00E37595" w:rsidRDefault="004E5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4,55%</w:t>
            </w:r>
          </w:p>
        </w:tc>
      </w:tr>
      <w:tr w:rsidR="00E37595" w:rsidRPr="00E37595" w14:paraId="1D82D77D" w14:textId="77777777" w:rsidTr="00327AB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E85F" w14:textId="77777777" w:rsidR="00E37595" w:rsidRPr="00E37595" w:rsidRDefault="00E37595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75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A106112 Besplatne menstrualne potrepštine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483E" w14:textId="1AD41750" w:rsidR="00E37595" w:rsidRPr="00E37595" w:rsidRDefault="004E5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464,00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7A84" w14:textId="420E9CED" w:rsidR="00E37595" w:rsidRPr="00E37595" w:rsidRDefault="004E5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0DDD" w14:textId="384DFBBE" w:rsidR="00E37595" w:rsidRPr="00E37595" w:rsidRDefault="004E5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150,43</w:t>
            </w:r>
            <w:r w:rsidR="00165F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E37595" w:rsidRPr="00E37595" w14:paraId="0054171A" w14:textId="77777777" w:rsidTr="00327AB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A828" w14:textId="0CAA0E15" w:rsidR="00E37595" w:rsidRPr="00E37595" w:rsidRDefault="00E37595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75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A10611</w:t>
            </w:r>
            <w:r w:rsidR="004E53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E375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Školska kuhinja </w:t>
            </w:r>
            <w:r w:rsidR="004E53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E6E3" w14:textId="67086265" w:rsidR="00E37595" w:rsidRPr="00E37595" w:rsidRDefault="004E5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42.467,00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82F0" w14:textId="1540A15A" w:rsidR="00E37595" w:rsidRPr="00E37595" w:rsidRDefault="004E5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39.562,73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D6F4" w14:textId="1620749A" w:rsidR="00E37595" w:rsidRPr="00E37595" w:rsidRDefault="004E5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93,16</w:t>
            </w:r>
            <w:r w:rsidR="00165F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165F9D" w:rsidRPr="00E37595" w14:paraId="4FBC8B97" w14:textId="77777777" w:rsidTr="00327AB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E65C" w14:textId="12A81437" w:rsidR="00165F9D" w:rsidRPr="00E37595" w:rsidRDefault="00165F9D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A10611</w:t>
            </w:r>
            <w:r w:rsidR="004E53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Školska kuhinja </w:t>
            </w:r>
            <w:r w:rsidR="004E53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2DD0" w14:textId="37021F0A" w:rsidR="00165F9D" w:rsidRDefault="004E5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31.747,00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7D59" w14:textId="77777777" w:rsidR="00165F9D" w:rsidRDefault="00165F9D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91AE" w14:textId="77777777" w:rsidR="00165F9D" w:rsidRDefault="00165F9D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E37595" w:rsidRPr="00E37595" w14:paraId="1CD5AE19" w14:textId="77777777" w:rsidTr="00327AB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EF5C" w14:textId="77777777" w:rsidR="00E37595" w:rsidRPr="00E37595" w:rsidRDefault="00E37595" w:rsidP="0069658B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75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T106104 E</w:t>
            </w:r>
            <w:r w:rsidR="006965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RASMUS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52F" w14:textId="0FC867EA" w:rsidR="00E37595" w:rsidRPr="00E37595" w:rsidRDefault="004E5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11.168,00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EEB8" w14:textId="1F792629" w:rsidR="00E37595" w:rsidRPr="00E37595" w:rsidRDefault="004E5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2.880,00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F019" w14:textId="27060403" w:rsidR="00E37595" w:rsidRPr="00E37595" w:rsidRDefault="004E5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25,79</w:t>
            </w:r>
            <w:r w:rsidR="00165F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E37595" w:rsidRPr="00E37595" w14:paraId="4C3AB70F" w14:textId="77777777" w:rsidTr="00327AB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C5B4" w14:textId="76700D68" w:rsidR="00E37595" w:rsidRPr="00E37595" w:rsidRDefault="00E37595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75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T10611</w:t>
            </w:r>
            <w:r w:rsidR="004E53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E375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Školska shema </w:t>
            </w:r>
            <w:r w:rsidR="004E53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7551" w14:textId="66A05EA0" w:rsidR="00E37595" w:rsidRPr="00E37595" w:rsidRDefault="004E53AA" w:rsidP="00165F9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3.060,00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5F9E" w14:textId="2103E3EF" w:rsidR="00E37595" w:rsidRPr="00E37595" w:rsidRDefault="004E5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2.766,39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1D46" w14:textId="51A0BAE0" w:rsidR="00E37595" w:rsidRPr="00E37595" w:rsidRDefault="004E5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90,40</w:t>
            </w:r>
            <w:r w:rsidR="00165F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E37595" w:rsidRPr="00E37595" w14:paraId="14C28258" w14:textId="77777777" w:rsidTr="00327AB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8FDF" w14:textId="0169E133" w:rsidR="00E37595" w:rsidRPr="00E37595" w:rsidRDefault="00E37595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75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T1061</w:t>
            </w:r>
            <w:r w:rsidR="004E53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E3759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E53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Osigurajmo im jednakost 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142F" w14:textId="42EEA56A" w:rsidR="00E37595" w:rsidRPr="00E37595" w:rsidRDefault="004E5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55.109,00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56D" w14:textId="07E2FDC2" w:rsidR="00E37595" w:rsidRPr="00E37595" w:rsidRDefault="004E5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41.231,42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7514" w14:textId="5BD61092" w:rsidR="00E37595" w:rsidRPr="00E37595" w:rsidRDefault="004E5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74,82</w:t>
            </w:r>
            <w:r w:rsidR="00165F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  <w:tr w:rsidR="00E37595" w:rsidRPr="00E37595" w14:paraId="47518CC2" w14:textId="77777777" w:rsidTr="00327AB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2A09" w14:textId="4FD18F1B" w:rsidR="00E37595" w:rsidRPr="00E37595" w:rsidRDefault="00165F9D" w:rsidP="00165F9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T1061</w:t>
            </w:r>
            <w:r w:rsidR="004E53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Školska shema </w:t>
            </w:r>
            <w:r w:rsidR="004E53A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5A5C" w14:textId="0C165735" w:rsidR="00E37595" w:rsidRPr="00E37595" w:rsidRDefault="004E5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1.292</w:t>
            </w:r>
            <w:r w:rsidR="00165F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5304" w14:textId="77777777" w:rsidR="00E37595" w:rsidRPr="00E37595" w:rsidRDefault="00E37595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759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80E5" w14:textId="77777777" w:rsidR="00E37595" w:rsidRPr="00E37595" w:rsidRDefault="00E37595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759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E37595" w:rsidRPr="00E37595" w14:paraId="0A3292A4" w14:textId="77777777" w:rsidTr="00327AB6">
        <w:trPr>
          <w:trHeight w:val="7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FD9F" w14:textId="77777777" w:rsidR="00E37595" w:rsidRPr="004154E0" w:rsidRDefault="00165F9D" w:rsidP="004154E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415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Ukupno </w:t>
            </w:r>
            <w:r w:rsidRPr="004154E0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lightGray"/>
              </w:rPr>
              <w:t>1061</w:t>
            </w:r>
            <w:r w:rsidR="004154E0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821" w14:textId="33DBA78F" w:rsidR="00E37595" w:rsidRPr="004154E0" w:rsidRDefault="004E53AA" w:rsidP="004E53A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  <w:t>226.184,00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6E22" w14:textId="62BB151C" w:rsidR="00E37595" w:rsidRPr="004154E0" w:rsidRDefault="004E53AA" w:rsidP="004E53A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  <w:t>127.517,81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E784" w14:textId="19FD56E7" w:rsidR="00E37595" w:rsidRPr="004154E0" w:rsidRDefault="004E53AA" w:rsidP="004E53A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  <w:t>56,38</w:t>
            </w:r>
            <w:r w:rsidR="00165F9D" w:rsidRPr="00415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  <w:t>%</w:t>
            </w:r>
          </w:p>
        </w:tc>
      </w:tr>
    </w:tbl>
    <w:p w14:paraId="51304F54" w14:textId="77777777" w:rsidR="00E37595" w:rsidRPr="00E37595" w:rsidRDefault="00E37595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5603ABB" w14:textId="77777777" w:rsidR="00C62D6D" w:rsidRPr="00C62D6D" w:rsidRDefault="00C62D6D" w:rsidP="00C62D6D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OBRAZLOŽENJE AKTIVNOSTI</w:t>
      </w:r>
    </w:p>
    <w:p w14:paraId="17BA0362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A106103 Učeničke ekskurzije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2268"/>
        <w:gridCol w:w="1701"/>
        <w:gridCol w:w="1224"/>
      </w:tblGrid>
      <w:tr w:rsidR="00C62D6D" w:rsidRPr="00C62D6D" w14:paraId="72819C52" w14:textId="77777777" w:rsidTr="00857C5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208C35" w14:textId="77777777" w:rsidR="00C62D6D" w:rsidRPr="00C62D6D" w:rsidRDefault="00C62D6D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9AFC3A4" w14:textId="1F95BAE1" w:rsidR="00C62D6D" w:rsidRPr="00C62D6D" w:rsidRDefault="00327AB6" w:rsidP="00014C4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Plan 202</w:t>
            </w:r>
            <w:r w:rsidR="004E53A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C62D6D" w:rsidRPr="00C62D6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6F1441F" w14:textId="7BE8B652" w:rsidR="00C62D6D" w:rsidRPr="00C62D6D" w:rsidRDefault="00327AB6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Izvršenje 202</w:t>
            </w:r>
            <w:r w:rsidR="004E53A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014C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0CF0F10" w14:textId="77777777" w:rsidR="00C62D6D" w:rsidRPr="00C62D6D" w:rsidRDefault="00014C4D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Indeks </w:t>
            </w:r>
          </w:p>
        </w:tc>
      </w:tr>
      <w:tr w:rsidR="00C62D6D" w:rsidRPr="00C62D6D" w14:paraId="1A5F8562" w14:textId="77777777" w:rsidTr="00014C4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E8E0" w14:textId="77777777" w:rsidR="00C62D6D" w:rsidRPr="00C62D6D" w:rsidRDefault="00C62D6D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2D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A106103 Učeničke ekskurzije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D994" w14:textId="4B8EC165" w:rsidR="00C62D6D" w:rsidRPr="00C62D6D" w:rsidRDefault="00014C4D" w:rsidP="00327AB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  <w:r w:rsidR="004E53A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900</w:t>
            </w:r>
            <w:r w:rsidR="00327AB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D484" w14:textId="142A9B1B" w:rsidR="00C62D6D" w:rsidRPr="00C62D6D" w:rsidRDefault="004E53AA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2.210,00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85F2" w14:textId="3A84B0B9" w:rsidR="00C62D6D" w:rsidRPr="00C62D6D" w:rsidRDefault="004E53AA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76,21</w:t>
            </w:r>
            <w:r w:rsidR="00014C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5D8CCCBA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Opis aktivnosti</w:t>
      </w:r>
    </w:p>
    <w:p w14:paraId="7D96EA63" w14:textId="77777777" w:rsidR="00C62D6D" w:rsidRPr="00AD2AFC" w:rsidRDefault="00C62D6D" w:rsidP="00AD2A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AFC">
        <w:rPr>
          <w:rFonts w:ascii="Times New Roman" w:hAnsi="Times New Roman" w:cs="Times New Roman"/>
          <w:sz w:val="24"/>
          <w:szCs w:val="24"/>
        </w:rPr>
        <w:t>Učeničke ekskurzije jedan su od oblika izvan učioničke nastave koji podrazumijevaju ostvarivanje planiranih programskih sadržaja izvan školske ustanove. U izvan učioničku nastavu ubrajaju se osim ekskurzija još i školski izleti, terenska nastava i škola u prirodi, gdje najčešće turističke agencije školama pokriva</w:t>
      </w:r>
      <w:r w:rsidR="00AD2AFC">
        <w:rPr>
          <w:rFonts w:ascii="Times New Roman" w:hAnsi="Times New Roman" w:cs="Times New Roman"/>
          <w:sz w:val="24"/>
          <w:szCs w:val="24"/>
        </w:rPr>
        <w:t>ju naknade troškova zaposlenima.</w:t>
      </w:r>
    </w:p>
    <w:p w14:paraId="21AACA9B" w14:textId="77777777" w:rsidR="00C62D6D" w:rsidRPr="00C62D6D" w:rsidRDefault="00C62D6D" w:rsidP="00C62D6D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Cilj aktivnosti</w:t>
      </w:r>
    </w:p>
    <w:p w14:paraId="302B72DA" w14:textId="77777777" w:rsidR="00C62D6D" w:rsidRPr="00C62D6D" w:rsidRDefault="00C62D6D" w:rsidP="00C62D6D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Dobro osmišljenim i pomno isplaniranim učeničkim ekskurzijama pored obrazovnih sadržaja nastave toga tipa utjecati na zbližavanje i razvoj prijateljskih odnosa u zajednici.</w:t>
      </w:r>
    </w:p>
    <w:p w14:paraId="0DE1E72C" w14:textId="77777777" w:rsidR="00C62D6D" w:rsidRPr="00C62D6D" w:rsidRDefault="00C62D6D" w:rsidP="00C62D6D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Pokazatelji  </w:t>
      </w:r>
    </w:p>
    <w:p w14:paraId="2E6E2B86" w14:textId="77777777" w:rsidR="00C62D6D" w:rsidRPr="00AD2AFC" w:rsidRDefault="00C62D6D" w:rsidP="00C62D6D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Veliki interes djece i roditelja za ovakav oblik izvanškolskih aktivnosti te sudjelovanje i suglasnosti za takve angažmane i planove rada. </w:t>
      </w: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        </w:t>
      </w:r>
    </w:p>
    <w:p w14:paraId="5388716B" w14:textId="77777777" w:rsidR="00C62D6D" w:rsidRPr="00C62D6D" w:rsidRDefault="00C62D6D" w:rsidP="00C62D6D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Zakonske i druge pravne osnove</w:t>
      </w:r>
    </w:p>
    <w:p w14:paraId="3474097D" w14:textId="77777777" w:rsidR="0069658B" w:rsidRPr="0069658B" w:rsidRDefault="0069658B" w:rsidP="0069658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9658B">
        <w:rPr>
          <w:rFonts w:ascii="Times New Roman" w:eastAsia="Calibri" w:hAnsi="Times New Roman" w:cs="Times New Roman"/>
          <w:sz w:val="24"/>
          <w:szCs w:val="24"/>
        </w:rPr>
        <w:t>Zakon o odgoju i obrazovan</w:t>
      </w:r>
      <w:r>
        <w:rPr>
          <w:rFonts w:ascii="Times New Roman" w:eastAsia="Calibri" w:hAnsi="Times New Roman" w:cs="Times New Roman"/>
          <w:sz w:val="24"/>
          <w:szCs w:val="24"/>
        </w:rPr>
        <w:t xml:space="preserve">ju u osnovnoj i srednjoj školi (NN 87/08, 86/09, 92/10, 105/10, 90/11, 5/12, 16/12, 86/12,126/12,94/13,152/14,07/17, 68/18, 98/19, 64/20, 151/22, 155/23, 156/23) </w:t>
      </w:r>
    </w:p>
    <w:p w14:paraId="629CBE4D" w14:textId="77777777" w:rsidR="00C62D6D" w:rsidRPr="00C62D6D" w:rsidRDefault="00C62D6D" w:rsidP="00C62D6D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Pravilnik o izvođenju izleta, ekskurzija i drugih oblika odgojno obrazovnih aktivnosti izvan škole (Narodne novine broj 87/14 i 81/15),</w:t>
      </w:r>
    </w:p>
    <w:p w14:paraId="323D6B29" w14:textId="33217E8C" w:rsidR="00C62D6D" w:rsidRPr="00C62D6D" w:rsidRDefault="00C62D6D" w:rsidP="00C62D6D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Program javnih potreba u osnovnom školstvu i posebnim programima obrazovanja i znanosti na području Grada Osijeka za 202</w:t>
      </w:r>
      <w:r w:rsidR="004E53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69658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7944DFE7" w14:textId="77777777" w:rsidR="00C62D6D" w:rsidRPr="00C62D6D" w:rsidRDefault="00C62D6D" w:rsidP="00C62D6D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OBRAZLOŽENJE AKTIVNOSTI</w:t>
      </w:r>
    </w:p>
    <w:p w14:paraId="624EA337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A106104 Stručna vijeća, mentorstva,</w:t>
      </w:r>
      <w:r w:rsidR="00327AB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natjecanja i</w:t>
      </w: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stručni ispiti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1701"/>
        <w:gridCol w:w="1701"/>
        <w:gridCol w:w="1083"/>
      </w:tblGrid>
      <w:tr w:rsidR="00C62D6D" w:rsidRPr="00C62D6D" w14:paraId="4EEBBF1B" w14:textId="77777777" w:rsidTr="00857C5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D87062" w14:textId="77777777" w:rsidR="00C62D6D" w:rsidRPr="00C62D6D" w:rsidRDefault="00C62D6D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35C6605" w14:textId="5A3099BF" w:rsidR="00C62D6D" w:rsidRPr="00C62D6D" w:rsidRDefault="00327AB6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Plan 202</w:t>
            </w:r>
            <w:r w:rsidR="004E53A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AD2AF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AC2C8ED" w14:textId="309B29DF" w:rsidR="00C62D6D" w:rsidRPr="00C62D6D" w:rsidRDefault="00AD2AFC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Izvršenje 202</w:t>
            </w:r>
            <w:r w:rsidR="004E53A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DA2F05B" w14:textId="77777777" w:rsidR="00C62D6D" w:rsidRPr="00C62D6D" w:rsidRDefault="00AD2AFC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Indeks</w:t>
            </w:r>
          </w:p>
        </w:tc>
      </w:tr>
      <w:tr w:rsidR="00C62D6D" w:rsidRPr="00C62D6D" w14:paraId="23EC5026" w14:textId="77777777" w:rsidTr="00AD2AF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45CD" w14:textId="77777777" w:rsidR="00C62D6D" w:rsidRPr="00C62D6D" w:rsidRDefault="00C62D6D" w:rsidP="00AD2AF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2D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A106104 Stručna </w:t>
            </w:r>
            <w:r w:rsidR="00AD2A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vijeća, mentorstva, natjecanja i </w:t>
            </w:r>
            <w:r w:rsidRPr="00C62D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stručni ispiti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9EE3" w14:textId="22D6D3CA" w:rsidR="00C62D6D" w:rsidRPr="00C62D6D" w:rsidRDefault="00327AB6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38</w:t>
            </w:r>
            <w:r w:rsidR="004E53A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6D5D" w14:textId="090E8891" w:rsidR="00C62D6D" w:rsidRPr="00C62D6D" w:rsidRDefault="004E53AA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484,86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6F36" w14:textId="1EC07FDE" w:rsidR="00C62D6D" w:rsidRPr="00C62D6D" w:rsidRDefault="004E53AA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125,29</w:t>
            </w:r>
            <w:r w:rsidR="00AD2AF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3BCB7A00" w14:textId="77777777" w:rsidR="0069658B" w:rsidRDefault="0069658B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531959AC" w14:textId="77777777" w:rsidR="004E53AA" w:rsidRDefault="004E53AA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081434AF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Opis aktivnosti</w:t>
      </w:r>
    </w:p>
    <w:p w14:paraId="0A35D985" w14:textId="77777777" w:rsidR="00C62D6D" w:rsidRPr="00AD2AFC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 ciljem unapređenja znanja profesora i učitelja u školama, djelatnici sudjeluju i/ili organiziraju razne  stručne skupove, mentorstva i natjecanja. Sredstva se za navedene aktivnosti osiguravaju kroz tekuće pomoći iz županijskog proračuna, a djelomično i iz vlastitih sredstva škole, pomoći, prihoda po posebnim propisima i tekućih donacija.</w:t>
      </w:r>
    </w:p>
    <w:p w14:paraId="4EE682C8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sz w:val="24"/>
          <w:szCs w:val="24"/>
        </w:rPr>
        <w:t>Cilj aktivnosti</w:t>
      </w:r>
    </w:p>
    <w:p w14:paraId="7C3406B9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C62D6D">
        <w:rPr>
          <w:rFonts w:ascii="Times New Roman" w:eastAsia="Calibri" w:hAnsi="Times New Roman" w:cs="Times New Roman"/>
          <w:bCs/>
          <w:sz w:val="24"/>
          <w:szCs w:val="24"/>
        </w:rPr>
        <w:t>Poticanje cjeloživotnog obrazovanja obrazovanje i unapređivanje znanja i kompetencija profesora i učitelja u školi</w:t>
      </w:r>
      <w:r w:rsidR="00AD2AF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2F2DFC4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sz w:val="24"/>
          <w:szCs w:val="24"/>
        </w:rPr>
        <w:t>Pokazatelji</w:t>
      </w:r>
    </w:p>
    <w:p w14:paraId="6A7F4615" w14:textId="32CDFF5B" w:rsidR="00AD2AFC" w:rsidRDefault="00C62D6D" w:rsidP="00AD2A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C62D6D">
        <w:rPr>
          <w:rFonts w:ascii="Times New Roman" w:eastAsia="Calibri" w:hAnsi="Times New Roman" w:cs="Times New Roman"/>
          <w:bCs/>
          <w:sz w:val="24"/>
          <w:szCs w:val="24"/>
        </w:rPr>
        <w:t>Napredovanja nast</w:t>
      </w:r>
      <w:r w:rsidR="00AD2AFC">
        <w:rPr>
          <w:rFonts w:ascii="Times New Roman" w:eastAsia="Calibri" w:hAnsi="Times New Roman" w:cs="Times New Roman"/>
          <w:bCs/>
          <w:sz w:val="24"/>
          <w:szCs w:val="24"/>
        </w:rPr>
        <w:t>avnika u mentore i savjetnike</w:t>
      </w:r>
      <w:r w:rsidR="004E53AA">
        <w:rPr>
          <w:rFonts w:ascii="Times New Roman" w:eastAsia="Calibri" w:hAnsi="Times New Roman" w:cs="Times New Roman"/>
          <w:bCs/>
          <w:sz w:val="24"/>
          <w:szCs w:val="24"/>
        </w:rPr>
        <w:t>, sudjelovanje djelatnika i učenika na županijskim natjecanjima.</w:t>
      </w:r>
    </w:p>
    <w:p w14:paraId="2FB0726A" w14:textId="77777777" w:rsidR="00AD2AFC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Zakonske i druge pravne osnove</w:t>
      </w:r>
    </w:p>
    <w:p w14:paraId="1F221DBB" w14:textId="77777777" w:rsidR="0069658B" w:rsidRPr="00C62D6D" w:rsidRDefault="0069658B" w:rsidP="006965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Zakon o proračunu (Narodne novine br.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144/21)</w:t>
      </w:r>
    </w:p>
    <w:p w14:paraId="7ADB64E0" w14:textId="77777777" w:rsidR="0069658B" w:rsidRPr="0069658B" w:rsidRDefault="0069658B" w:rsidP="0069658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9658B">
        <w:rPr>
          <w:rFonts w:ascii="Times New Roman" w:eastAsia="Calibri" w:hAnsi="Times New Roman" w:cs="Times New Roman"/>
          <w:sz w:val="24"/>
          <w:szCs w:val="24"/>
        </w:rPr>
        <w:t>Zakon o odgoju i obrazovan</w:t>
      </w:r>
      <w:r>
        <w:rPr>
          <w:rFonts w:ascii="Times New Roman" w:eastAsia="Calibri" w:hAnsi="Times New Roman" w:cs="Times New Roman"/>
          <w:sz w:val="24"/>
          <w:szCs w:val="24"/>
        </w:rPr>
        <w:t xml:space="preserve">ju u osnovnoj i srednjoj školi (NN 87/08, 86/09, 92/10, 105/10, 90/11, 5/12, 16/12, 86/12,126/12,94/13,152/14,07/17, 68/18, 98/19, 64/20, 151/22, 155/23, 156/23) </w:t>
      </w:r>
    </w:p>
    <w:p w14:paraId="4DB9CC53" w14:textId="77777777" w:rsidR="00C62D6D" w:rsidRPr="00C62D6D" w:rsidRDefault="00AD2AFC" w:rsidP="00C62D6D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OB</w:t>
      </w:r>
      <w:r w:rsidR="00C62D6D"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RAZLOŽENJE AKTIVNOSTI</w:t>
      </w:r>
    </w:p>
    <w:p w14:paraId="6BE07C2B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A106106 Produženi boravak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2268"/>
        <w:gridCol w:w="1701"/>
        <w:gridCol w:w="1224"/>
      </w:tblGrid>
      <w:tr w:rsidR="00C62D6D" w:rsidRPr="00C62D6D" w14:paraId="147AE5DE" w14:textId="77777777" w:rsidTr="00857C5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086CAB" w14:textId="77777777" w:rsidR="00C62D6D" w:rsidRPr="00C62D6D" w:rsidRDefault="00C62D6D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43D9717" w14:textId="2CEBFCBA" w:rsidR="00C62D6D" w:rsidRPr="00C62D6D" w:rsidRDefault="00327AB6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Plan 202</w:t>
            </w:r>
            <w:r w:rsidR="007E41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9DA2553" w14:textId="4CC9AE5D" w:rsidR="00C62D6D" w:rsidRPr="00C62D6D" w:rsidRDefault="00327AB6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Izvršenje 202</w:t>
            </w:r>
            <w:r w:rsidR="007E41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AD2AF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0D69E12" w14:textId="77777777" w:rsidR="00C62D6D" w:rsidRPr="00C62D6D" w:rsidRDefault="00AD2AFC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Indeks</w:t>
            </w:r>
          </w:p>
        </w:tc>
      </w:tr>
      <w:tr w:rsidR="00C62D6D" w:rsidRPr="00C62D6D" w14:paraId="4168CF60" w14:textId="77777777" w:rsidTr="00AD2AF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3A82" w14:textId="77777777" w:rsidR="00C62D6D" w:rsidRPr="00C62D6D" w:rsidRDefault="00C62D6D" w:rsidP="00C62D6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2D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A106106 Produženi boravak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644A" w14:textId="7D8186B5" w:rsidR="00C62D6D" w:rsidRPr="00C62D6D" w:rsidRDefault="007E41E1" w:rsidP="007E41E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77.040,</w:t>
            </w:r>
            <w:r w:rsidR="00327AB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6DA1" w14:textId="0A5F8146" w:rsidR="00C62D6D" w:rsidRPr="00C62D6D" w:rsidRDefault="007E41E1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37.659,41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B858" w14:textId="1C8B8BF4" w:rsidR="00C62D6D" w:rsidRPr="00C62D6D" w:rsidRDefault="007E41E1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48,88</w:t>
            </w:r>
            <w:r w:rsidR="00AD2AF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6CE873AF" w14:textId="77777777" w:rsidR="0069658B" w:rsidRDefault="0069658B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Opis aktivnosti</w:t>
      </w:r>
    </w:p>
    <w:p w14:paraId="2CAAEA4D" w14:textId="77777777" w:rsidR="00C62D6D" w:rsidRPr="0069658B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Produženi boravak organiziran je radi proširenja odgojno-obrazovnog djelovanja te zbrinjavanja djece do povratka roditelja sa posla. Program je predviđen za učenike prvih i drugih razreda, te trećih i četvrtih razreda, gdje jedna grupa djece treba imati minimalno 15 učenika. </w:t>
      </w:r>
    </w:p>
    <w:p w14:paraId="33EB4AD7" w14:textId="3084C8AA" w:rsidR="00AD2AFC" w:rsidRDefault="00C62D6D" w:rsidP="00AD2A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O potrebi organiziranja produženog boravka u pojedinoj školi prema obrazloženju škole, a na osnovi iskazanih potreba roditelja, odlučuje Upravni odjel </w:t>
      </w:r>
      <w:r w:rsidR="00327AB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za društvene djelatnosti. </w:t>
      </w:r>
      <w:r w:rsidRPr="00C62D6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Za to Grad Osijek iz općih prihoda i primitaka izdvaja sredstva za plaće učiteljica, a dijelom se one sufinanciraju i od strane roditelja u iznosu od 25,00 EUR mjesečno za učenike prvih i drugih razreda odnosno 50,00 EUR za učenike trećih i četvrtih razreda,  roditelji financiraju i topli obrok u produženom boravak.     </w:t>
      </w:r>
    </w:p>
    <w:p w14:paraId="64A2DCCA" w14:textId="77777777" w:rsidR="00327AB6" w:rsidRDefault="00327AB6" w:rsidP="00AD2A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56FD248C" w14:textId="77777777" w:rsidR="00C62D6D" w:rsidRPr="00AD2AFC" w:rsidRDefault="00C62D6D" w:rsidP="00AD2AF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Cilj aktivnosti</w:t>
      </w:r>
    </w:p>
    <w:p w14:paraId="486FEFAB" w14:textId="77777777" w:rsidR="00AD2AFC" w:rsidRPr="00C62D6D" w:rsidRDefault="00AD2AFC" w:rsidP="00AD2AFC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Proširiti odgojno obrazovno djelovanje te zbrinuti učenike do povratka roditelja sa posla. Osigurati djeci izvršavanje školskih zadaća uz potporu učitelja u produženom boravku, ali i slobodna igra i aktivnosti nakon izvršenih obveza.</w:t>
      </w:r>
    </w:p>
    <w:p w14:paraId="094A40AD" w14:textId="77777777" w:rsidR="00AD2AFC" w:rsidRPr="00C62D6D" w:rsidRDefault="00AD2AFC" w:rsidP="00AD2AFC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Pokazatelji</w:t>
      </w:r>
    </w:p>
    <w:p w14:paraId="009FE041" w14:textId="77777777" w:rsidR="00AD2AFC" w:rsidRDefault="00AD2AFC" w:rsidP="00AD2AFC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Sve veći interes za ovu aktivnost, potreba za novim skupinama i novim učiteljima.</w:t>
      </w:r>
    </w:p>
    <w:p w14:paraId="106AC1F5" w14:textId="77777777" w:rsidR="00AD2AFC" w:rsidRPr="00C62D6D" w:rsidRDefault="00AD2AFC" w:rsidP="00AD2AFC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Zakonske i druge pravne osnove</w:t>
      </w:r>
    </w:p>
    <w:p w14:paraId="6A9F8B26" w14:textId="77777777" w:rsidR="0069658B" w:rsidRPr="0069658B" w:rsidRDefault="0069658B" w:rsidP="0069658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9658B">
        <w:rPr>
          <w:rFonts w:ascii="Times New Roman" w:eastAsia="Calibri" w:hAnsi="Times New Roman" w:cs="Times New Roman"/>
          <w:sz w:val="24"/>
          <w:szCs w:val="24"/>
        </w:rPr>
        <w:t>Zakon o odgoju i obrazovan</w:t>
      </w:r>
      <w:r>
        <w:rPr>
          <w:rFonts w:ascii="Times New Roman" w:eastAsia="Calibri" w:hAnsi="Times New Roman" w:cs="Times New Roman"/>
          <w:sz w:val="24"/>
          <w:szCs w:val="24"/>
        </w:rPr>
        <w:t xml:space="preserve">ju u osnovnoj i srednjoj školi (NN 87/08, 86/09, 92/10, 105/10, 90/11, 5/12, 16/12, 86/12,126/12,94/13,152/14,07/17, 68/18, 98/19, 64/20, 151/22, 155/23, 156/23) </w:t>
      </w:r>
    </w:p>
    <w:p w14:paraId="05AA3086" w14:textId="2EFDAA44" w:rsidR="0069658B" w:rsidRDefault="0069658B" w:rsidP="006965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Program javnih potreba u osnovnom školstvu i posebnim programima obrazovanja i znanosti na području Grada Osijeka za 202</w:t>
      </w:r>
      <w:r w:rsidR="007E4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</w:t>
      </w:r>
    </w:p>
    <w:p w14:paraId="6D143C46" w14:textId="5479CD71" w:rsidR="00AD2AFC" w:rsidRDefault="00AD2AFC" w:rsidP="00AD2AFC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Odluka o kriterijima produženog boravka u osnovnim školama grada Osijeka na području grada Osijeka </w:t>
      </w:r>
    </w:p>
    <w:p w14:paraId="3C594117" w14:textId="77777777" w:rsidR="0069658B" w:rsidRPr="00C62D6D" w:rsidRDefault="0069658B" w:rsidP="00AD2AFC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722EC57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A106108 Učenička zadruga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2410"/>
        <w:gridCol w:w="1843"/>
        <w:gridCol w:w="1224"/>
      </w:tblGrid>
      <w:tr w:rsidR="00C62D6D" w:rsidRPr="00C62D6D" w14:paraId="6EB18A5D" w14:textId="77777777" w:rsidTr="00857C5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D1AF68" w14:textId="77777777" w:rsidR="00C62D6D" w:rsidRPr="00C62D6D" w:rsidRDefault="00C62D6D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442EE8B" w14:textId="137ABBB4" w:rsidR="00C62D6D" w:rsidRPr="00C62D6D" w:rsidRDefault="00AD2AFC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Pla</w:t>
            </w:r>
            <w:r w:rsidR="00327AB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n 202</w:t>
            </w:r>
            <w:r w:rsidR="007E41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6C60219" w14:textId="477A519B" w:rsidR="00C62D6D" w:rsidRPr="00C62D6D" w:rsidRDefault="00327AB6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Izvršenje 202</w:t>
            </w:r>
            <w:r w:rsidR="007E41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AD2AF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54B2404" w14:textId="77777777" w:rsidR="00C62D6D" w:rsidRPr="00C62D6D" w:rsidRDefault="00AD2AFC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Indeks</w:t>
            </w:r>
          </w:p>
        </w:tc>
      </w:tr>
      <w:tr w:rsidR="00C62D6D" w:rsidRPr="00C62D6D" w14:paraId="52B850CE" w14:textId="77777777" w:rsidTr="00AD2AF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F49E" w14:textId="77777777" w:rsidR="00C62D6D" w:rsidRPr="00C62D6D" w:rsidRDefault="00C62D6D" w:rsidP="00C62D6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C62D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A106108 Učenička zadruga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1B5A" w14:textId="05CA3E24" w:rsidR="00C62D6D" w:rsidRPr="00C62D6D" w:rsidRDefault="007E41E1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3040" w14:textId="75494A33" w:rsidR="00C62D6D" w:rsidRPr="00C62D6D" w:rsidRDefault="007E41E1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25</w:t>
            </w:r>
            <w:r w:rsidR="00327AB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D7F4" w14:textId="53559943" w:rsidR="00C62D6D" w:rsidRPr="00C62D6D" w:rsidRDefault="007E41E1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4,55</w:t>
            </w:r>
            <w:r w:rsidR="00AD2AF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2DA96BC7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Opis aktivnosti</w:t>
      </w: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57987CAB" w14:textId="35E7C04D" w:rsidR="00C62D6D" w:rsidRPr="00AD2AFC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62D6D">
        <w:rPr>
          <w:rFonts w:ascii="Times New Roman" w:hAnsi="Times New Roman" w:cs="Times New Roman"/>
          <w:color w:val="1C1C1C"/>
          <w:sz w:val="24"/>
          <w:szCs w:val="24"/>
        </w:rPr>
        <w:t>Učenička zadruga je d</w:t>
      </w:r>
      <w:r w:rsidR="007E41E1">
        <w:rPr>
          <w:rFonts w:ascii="Times New Roman" w:hAnsi="Times New Roman" w:cs="Times New Roman"/>
          <w:color w:val="1C1C1C"/>
          <w:sz w:val="24"/>
          <w:szCs w:val="24"/>
        </w:rPr>
        <w:t>obr</w:t>
      </w:r>
      <w:r w:rsidRPr="00C62D6D">
        <w:rPr>
          <w:rFonts w:ascii="Times New Roman" w:hAnsi="Times New Roman" w:cs="Times New Roman"/>
          <w:color w:val="1C1C1C"/>
          <w:sz w:val="24"/>
          <w:szCs w:val="24"/>
        </w:rPr>
        <w:t>ovoljna interesna učenička organizacija. Učenicima kroz izvannastavne aktivnosti omogućuje stjecanje radnog, ekološkog, gospodarskog i društvenog obrazovanja te razvoj sposobnosti i korisno provođenje slobodnog vremena. Škole s projektima učeničke zadruge predstavljaju primjere dobre prakse u razvoju poduzetništva.</w:t>
      </w:r>
    </w:p>
    <w:p w14:paraId="0FF3A1FD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Cilj aktivnosti </w:t>
      </w:r>
    </w:p>
    <w:p w14:paraId="109A0FAD" w14:textId="77777777" w:rsidR="00C62D6D" w:rsidRPr="00AD2AFC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Poticati učenike na kreativne aktivnosti i razvoj radnih navika, izradu raznih predmeta i radova te</w:t>
      </w:r>
      <w:r w:rsidR="00AD2AF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razvijanje poduzetničkog duha.</w:t>
      </w:r>
    </w:p>
    <w:p w14:paraId="01580C22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Pokazatelji  </w:t>
      </w:r>
    </w:p>
    <w:p w14:paraId="0A4AF330" w14:textId="1D7A2EAE" w:rsidR="00327AB6" w:rsidRPr="00AD2AFC" w:rsidRDefault="00327AB6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Uspješno</w:t>
      </w:r>
      <w:r w:rsidR="007E4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organiziranje radionica i aktivnosti Zadruge</w:t>
      </w:r>
      <w:r w:rsidR="00C62D6D"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78603414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Zakonske i druge pravne osnove</w:t>
      </w:r>
    </w:p>
    <w:p w14:paraId="1DBAD396" w14:textId="77777777" w:rsidR="0069658B" w:rsidRPr="0069658B" w:rsidRDefault="0069658B" w:rsidP="0069658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9658B">
        <w:rPr>
          <w:rFonts w:ascii="Times New Roman" w:eastAsia="Calibri" w:hAnsi="Times New Roman" w:cs="Times New Roman"/>
          <w:sz w:val="24"/>
          <w:szCs w:val="24"/>
        </w:rPr>
        <w:t>Zakon o odgoju i obrazovan</w:t>
      </w:r>
      <w:r>
        <w:rPr>
          <w:rFonts w:ascii="Times New Roman" w:eastAsia="Calibri" w:hAnsi="Times New Roman" w:cs="Times New Roman"/>
          <w:sz w:val="24"/>
          <w:szCs w:val="24"/>
        </w:rPr>
        <w:t xml:space="preserve">ju u osnovnoj i srednjoj školi (NN 87/08, 86/09, 92/10, 105/10, 90/11, 5/12, 16/12, 86/12,126/12,94/13,152/14,07/17, 68/18, 98/19, 64/20, 151/22, 155/23, 156/23) </w:t>
      </w:r>
    </w:p>
    <w:p w14:paraId="2353DFC2" w14:textId="77777777" w:rsidR="004524C6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Hrvatski savez učeničkih zadruga (</w:t>
      </w:r>
      <w:hyperlink r:id="rId8" w:history="1">
        <w:r w:rsidRPr="00C62D6D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https://hsuz.hr/</w:t>
        </w:r>
      </w:hyperlink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</w:t>
      </w:r>
    </w:p>
    <w:p w14:paraId="63BBED24" w14:textId="77777777" w:rsidR="004524C6" w:rsidRPr="00C62D6D" w:rsidRDefault="004524C6" w:rsidP="004524C6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>OBRAZLOŽENJE TEKUĆEG PROJEKTA</w:t>
      </w:r>
    </w:p>
    <w:p w14:paraId="3B856BD9" w14:textId="77777777" w:rsidR="004524C6" w:rsidRPr="00C62D6D" w:rsidRDefault="004524C6" w:rsidP="004524C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A106112 Besplatne menstrualne higijenske potrepštine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6"/>
        <w:gridCol w:w="1843"/>
        <w:gridCol w:w="1843"/>
        <w:gridCol w:w="1224"/>
      </w:tblGrid>
      <w:tr w:rsidR="004524C6" w:rsidRPr="00C62D6D" w14:paraId="0B5A72AE" w14:textId="77777777" w:rsidTr="00857C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88741A5" w14:textId="77777777" w:rsidR="004524C6" w:rsidRPr="00C62D6D" w:rsidRDefault="004524C6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7EE1A4D" w14:textId="662BCA99" w:rsidR="004524C6" w:rsidRPr="00C62D6D" w:rsidRDefault="00327AB6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Plan 202</w:t>
            </w:r>
            <w:r w:rsidR="007E41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4524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473E121" w14:textId="0A4F18B8" w:rsidR="004524C6" w:rsidRPr="00C62D6D" w:rsidRDefault="00327AB6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Izvršenje 202</w:t>
            </w:r>
            <w:r w:rsidR="007E41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4524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C906AB5" w14:textId="77777777" w:rsidR="004524C6" w:rsidRPr="00C62D6D" w:rsidRDefault="004524C6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Indeks</w:t>
            </w:r>
          </w:p>
        </w:tc>
      </w:tr>
      <w:tr w:rsidR="004524C6" w:rsidRPr="00C62D6D" w14:paraId="44ADC6BA" w14:textId="77777777" w:rsidTr="007C059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3748" w14:textId="77777777" w:rsidR="004524C6" w:rsidRPr="00C62D6D" w:rsidRDefault="004524C6" w:rsidP="007C059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A106112 Besplatne menstrualne higijenske potrepštine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963A" w14:textId="147C4673" w:rsidR="004524C6" w:rsidRPr="00C62D6D" w:rsidRDefault="007E41E1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464</w:t>
            </w:r>
            <w:r w:rsidR="00327AB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1D71" w14:textId="3811FF82" w:rsidR="004524C6" w:rsidRPr="00C62D6D" w:rsidRDefault="007E41E1" w:rsidP="00327AB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698,00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40F5" w14:textId="19EF1D07" w:rsidR="004524C6" w:rsidRPr="00C62D6D" w:rsidRDefault="007E41E1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150,43</w:t>
            </w:r>
            <w:r w:rsidR="004524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59ADB199" w14:textId="77777777" w:rsidR="004524C6" w:rsidRPr="00C62D6D" w:rsidRDefault="004524C6" w:rsidP="004524C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14:paraId="7783273A" w14:textId="77777777" w:rsidR="004524C6" w:rsidRDefault="004524C6" w:rsidP="004524C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Opis aktivnosti</w:t>
      </w:r>
    </w:p>
    <w:p w14:paraId="7D84C471" w14:textId="05396845" w:rsidR="004524C6" w:rsidRPr="004524C6" w:rsidRDefault="004524C6" w:rsidP="004524C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Vlada RH je u proračunu osigurala sredstva za učenice OŠ za opskrbu menstrualnim higijenskim potrepštinama</w:t>
      </w:r>
      <w:r w:rsidR="007E41E1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</w:p>
    <w:p w14:paraId="6971244D" w14:textId="77777777" w:rsidR="004524C6" w:rsidRPr="00C62D6D" w:rsidRDefault="004524C6" w:rsidP="004524C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D6D">
        <w:rPr>
          <w:rFonts w:ascii="Times New Roman" w:hAnsi="Times New Roman" w:cs="Times New Roman"/>
          <w:b/>
          <w:bCs/>
          <w:sz w:val="24"/>
          <w:szCs w:val="24"/>
        </w:rPr>
        <w:t>Ciljevi</w:t>
      </w:r>
    </w:p>
    <w:p w14:paraId="348A848D" w14:textId="77777777" w:rsidR="004524C6" w:rsidRPr="00C62D6D" w:rsidRDefault="004524C6" w:rsidP="004524C6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Pomoći u smanjivanju menstrualnog siromaštva.</w:t>
      </w:r>
    </w:p>
    <w:p w14:paraId="410BE240" w14:textId="77777777" w:rsidR="004524C6" w:rsidRPr="00C62D6D" w:rsidRDefault="004524C6" w:rsidP="004524C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D6D">
        <w:rPr>
          <w:rFonts w:ascii="Times New Roman" w:hAnsi="Times New Roman" w:cs="Times New Roman"/>
          <w:b/>
          <w:bCs/>
          <w:sz w:val="24"/>
          <w:szCs w:val="24"/>
        </w:rPr>
        <w:t>Pokazatelji rezultata</w:t>
      </w:r>
    </w:p>
    <w:p w14:paraId="7FF38098" w14:textId="77777777" w:rsidR="004524C6" w:rsidRPr="004524C6" w:rsidRDefault="004524C6" w:rsidP="00452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D6D">
        <w:rPr>
          <w:rFonts w:ascii="Times New Roman" w:hAnsi="Times New Roman" w:cs="Times New Roman"/>
          <w:sz w:val="24"/>
          <w:szCs w:val="24"/>
        </w:rPr>
        <w:t xml:space="preserve">Uspješno provedena </w:t>
      </w:r>
      <w:r>
        <w:rPr>
          <w:rFonts w:ascii="Times New Roman" w:hAnsi="Times New Roman" w:cs="Times New Roman"/>
          <w:sz w:val="24"/>
          <w:szCs w:val="24"/>
        </w:rPr>
        <w:t>aktivnost, nabavljene higijenske potrepštine koje su podijeljene učenicama.</w:t>
      </w:r>
    </w:p>
    <w:p w14:paraId="3B995522" w14:textId="77777777" w:rsidR="004524C6" w:rsidRPr="00C62D6D" w:rsidRDefault="004524C6" w:rsidP="004524C6">
      <w:pPr>
        <w:keepNext/>
        <w:spacing w:line="276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C62D6D">
        <w:rPr>
          <w:rFonts w:ascii="Times New Roman" w:hAnsi="Times New Roman" w:cs="Times New Roman"/>
          <w:b/>
          <w:bCs/>
          <w:sz w:val="24"/>
          <w:szCs w:val="24"/>
        </w:rPr>
        <w:t>Zakonske i druge pravne osnove</w:t>
      </w:r>
    </w:p>
    <w:p w14:paraId="0463D465" w14:textId="77777777" w:rsidR="004524C6" w:rsidRPr="004524C6" w:rsidRDefault="004524C6" w:rsidP="004524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D6D">
        <w:rPr>
          <w:rFonts w:ascii="Times New Roman" w:hAnsi="Times New Roman" w:cs="Times New Roman"/>
          <w:sz w:val="24"/>
          <w:szCs w:val="24"/>
        </w:rPr>
        <w:t xml:space="preserve">Zakon o </w:t>
      </w:r>
      <w:r>
        <w:rPr>
          <w:rFonts w:ascii="Times New Roman" w:hAnsi="Times New Roman" w:cs="Times New Roman"/>
          <w:sz w:val="24"/>
          <w:szCs w:val="24"/>
        </w:rPr>
        <w:t>sustavu državne uprave (NN br. 66/19)</w:t>
      </w:r>
    </w:p>
    <w:p w14:paraId="04D7CE68" w14:textId="77777777" w:rsidR="004524C6" w:rsidRPr="00C62D6D" w:rsidRDefault="004524C6" w:rsidP="004524C6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</w:t>
      </w: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BRAZLOŽENJE AKTIVNOSTI</w:t>
      </w:r>
    </w:p>
    <w:p w14:paraId="66162998" w14:textId="7C96F15A" w:rsidR="004524C6" w:rsidRPr="00C62D6D" w:rsidRDefault="004524C6" w:rsidP="004524C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A1061</w:t>
      </w:r>
      <w:r w:rsidR="007E41E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16</w:t>
      </w: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Školska kuhinja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E41E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2268"/>
        <w:gridCol w:w="1843"/>
        <w:gridCol w:w="1224"/>
      </w:tblGrid>
      <w:tr w:rsidR="004524C6" w:rsidRPr="00C62D6D" w14:paraId="150DD817" w14:textId="77777777" w:rsidTr="00857C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46A6CC" w14:textId="77777777" w:rsidR="004524C6" w:rsidRPr="00C62D6D" w:rsidRDefault="004524C6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079E69B" w14:textId="106E83E8" w:rsidR="004524C6" w:rsidRPr="00C62D6D" w:rsidRDefault="00327AB6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Plan 202</w:t>
            </w:r>
            <w:r w:rsidR="007E41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4524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F90A3F2" w14:textId="43AA61D6" w:rsidR="004524C6" w:rsidRPr="00C62D6D" w:rsidRDefault="00327AB6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Izvršenje 202</w:t>
            </w:r>
            <w:r w:rsidR="007E41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4524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AEE5A60" w14:textId="77777777" w:rsidR="004524C6" w:rsidRPr="00C62D6D" w:rsidRDefault="004524C6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Indeks </w:t>
            </w:r>
          </w:p>
        </w:tc>
      </w:tr>
      <w:tr w:rsidR="004524C6" w:rsidRPr="00C62D6D" w14:paraId="654F6AAD" w14:textId="77777777" w:rsidTr="004524C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9B35" w14:textId="5798BFBA" w:rsidR="004524C6" w:rsidRPr="00C62D6D" w:rsidRDefault="004524C6" w:rsidP="0069658B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2D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A1061</w:t>
            </w:r>
            <w:r w:rsidR="0069658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Pr="00C62D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Školska kuhinja</w:t>
            </w:r>
            <w:r w:rsidRPr="00C62D6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E41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2A94" w14:textId="7519989E" w:rsidR="004524C6" w:rsidRPr="00C62D6D" w:rsidRDefault="00327AB6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42.</w:t>
            </w:r>
            <w:r w:rsidR="007E41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467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3FF1" w14:textId="2604FFEA" w:rsidR="004524C6" w:rsidRPr="00C62D6D" w:rsidRDefault="00327AB6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39.</w:t>
            </w:r>
            <w:r w:rsidR="007E41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562,73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C1A9" w14:textId="52213C04" w:rsidR="004524C6" w:rsidRPr="00C62D6D" w:rsidRDefault="00327AB6" w:rsidP="004524C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93,</w:t>
            </w:r>
            <w:r w:rsidR="007E41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  <w:r w:rsidR="004524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32BC5979" w14:textId="77777777" w:rsidR="00327AB6" w:rsidRDefault="00327AB6" w:rsidP="004524C6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56403692" w14:textId="46A36EB0" w:rsidR="00C773AA" w:rsidRPr="00C62D6D" w:rsidRDefault="00C773AA" w:rsidP="00C773A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A10611</w:t>
      </w:r>
      <w:r w:rsidR="007E41E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Školska kuhinja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E41E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2268"/>
        <w:gridCol w:w="1843"/>
        <w:gridCol w:w="1224"/>
      </w:tblGrid>
      <w:tr w:rsidR="00C773AA" w:rsidRPr="00C62D6D" w14:paraId="5A289A23" w14:textId="77777777" w:rsidTr="00857C56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7A5487" w14:textId="77777777" w:rsidR="00C773AA" w:rsidRPr="00C62D6D" w:rsidRDefault="00C77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809C8EA" w14:textId="4840F9D8" w:rsidR="00C773AA" w:rsidRPr="00C62D6D" w:rsidRDefault="00C77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Plan 202</w:t>
            </w:r>
            <w:r w:rsidR="007E41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A6D74DF" w14:textId="2AEADEA8" w:rsidR="00C773AA" w:rsidRPr="00C62D6D" w:rsidRDefault="00C77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Izvršenje 202</w:t>
            </w:r>
            <w:r w:rsidR="007E41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429943C" w14:textId="77777777" w:rsidR="00C773AA" w:rsidRPr="00C62D6D" w:rsidRDefault="00C77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Indeks </w:t>
            </w:r>
          </w:p>
        </w:tc>
      </w:tr>
      <w:tr w:rsidR="00C773AA" w:rsidRPr="00C62D6D" w14:paraId="2B0C84DB" w14:textId="77777777" w:rsidTr="00307F9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1079" w14:textId="27556282" w:rsidR="00C773AA" w:rsidRPr="00C62D6D" w:rsidRDefault="00C77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A10611</w:t>
            </w:r>
            <w:r w:rsidR="007E41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C62D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Školska kuhinja</w:t>
            </w:r>
            <w:r w:rsidRPr="00C62D6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E41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D10A" w14:textId="1271766A" w:rsidR="00C773AA" w:rsidRPr="00C62D6D" w:rsidRDefault="007E41E1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31.747</w:t>
            </w:r>
            <w:r w:rsidR="00C773A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59BA" w14:textId="77777777" w:rsidR="00C773AA" w:rsidRPr="00C62D6D" w:rsidRDefault="00C77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2065" w14:textId="77777777" w:rsidR="00C773AA" w:rsidRPr="00C62D6D" w:rsidRDefault="00C77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0,00</w:t>
            </w:r>
          </w:p>
        </w:tc>
      </w:tr>
    </w:tbl>
    <w:p w14:paraId="1A5187F3" w14:textId="399D3861" w:rsidR="004524C6" w:rsidRPr="00C62D6D" w:rsidRDefault="004524C6" w:rsidP="004524C6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Opis aktivnosti</w:t>
      </w:r>
      <w:r w:rsidR="00C773A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Školska kuhinja </w:t>
      </w:r>
      <w:r w:rsidR="007E41E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</w:t>
      </w:r>
      <w:r w:rsidR="00C773A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i Školska kuhinja </w:t>
      </w:r>
      <w:r w:rsidR="007E41E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</w:p>
    <w:p w14:paraId="44D92635" w14:textId="7E30C1D5" w:rsidR="004524C6" w:rsidRDefault="00C773AA" w:rsidP="004524C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Vlada RH u proračunu za 202</w:t>
      </w:r>
      <w:r w:rsidR="007E41E1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4524C6" w:rsidRPr="00C62D6D">
        <w:rPr>
          <w:rFonts w:ascii="Times New Roman" w:eastAsia="Calibri" w:hAnsi="Times New Roman" w:cs="Times New Roman"/>
          <w:sz w:val="24"/>
          <w:szCs w:val="24"/>
        </w:rPr>
        <w:t xml:space="preserve"> godinu planira financirati jedan obrok dnevno, u svim  osnovnim školama od prvog do osmog razreda u iznosu od 1,33 EUR po učeniku.</w:t>
      </w:r>
    </w:p>
    <w:p w14:paraId="378848F6" w14:textId="77777777" w:rsidR="007E41E1" w:rsidRPr="00C62D6D" w:rsidRDefault="007E41E1" w:rsidP="004524C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9B8A2E" w14:textId="77777777" w:rsidR="004524C6" w:rsidRPr="004524C6" w:rsidRDefault="004524C6" w:rsidP="004524C6">
      <w:pPr>
        <w:rPr>
          <w:rFonts w:ascii="Times New Roman" w:hAnsi="Times New Roman" w:cs="Times New Roman"/>
          <w:b/>
          <w:sz w:val="24"/>
          <w:szCs w:val="24"/>
        </w:rPr>
      </w:pPr>
      <w:r w:rsidRPr="004524C6">
        <w:rPr>
          <w:rFonts w:ascii="Times New Roman" w:hAnsi="Times New Roman" w:cs="Times New Roman"/>
          <w:b/>
          <w:sz w:val="24"/>
          <w:szCs w:val="24"/>
        </w:rPr>
        <w:lastRenderedPageBreak/>
        <w:t>Cilj aktivnosti</w:t>
      </w:r>
    </w:p>
    <w:p w14:paraId="3F10F920" w14:textId="77777777" w:rsidR="004524C6" w:rsidRPr="00C62D6D" w:rsidRDefault="004524C6" w:rsidP="004524C6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Cilj ove aktivnosti je svim učenicima omogućiti kvalitetan i dostatan obrok u školi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0932287B" w14:textId="77777777" w:rsidR="004524C6" w:rsidRPr="00C62D6D" w:rsidRDefault="004524C6" w:rsidP="004524C6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Pokazatelji</w:t>
      </w:r>
    </w:p>
    <w:p w14:paraId="6447A0B7" w14:textId="77777777" w:rsidR="004524C6" w:rsidRPr="00C773AA" w:rsidRDefault="004524C6" w:rsidP="00C773AA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Zadovoljstvo učenika i roditelja, a rezultat je i pomoć u kućnim financijama, jer roditelji više ne moraju izdvajati određena sredstva kako bi djeci osigurati obrok.</w:t>
      </w:r>
    </w:p>
    <w:p w14:paraId="54BF1CDA" w14:textId="77777777" w:rsidR="004524C6" w:rsidRDefault="004524C6" w:rsidP="004524C6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Zakonske i druge pravne osnove</w:t>
      </w:r>
    </w:p>
    <w:p w14:paraId="42C2B8D4" w14:textId="77777777" w:rsidR="0069658B" w:rsidRPr="00C62D6D" w:rsidRDefault="0069658B" w:rsidP="006965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Zakon o proračunu (Narodne novine br.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144/21)</w:t>
      </w:r>
    </w:p>
    <w:p w14:paraId="43396A7E" w14:textId="77777777" w:rsidR="0069658B" w:rsidRPr="0069658B" w:rsidRDefault="0069658B" w:rsidP="0069658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9658B">
        <w:rPr>
          <w:rFonts w:ascii="Times New Roman" w:eastAsia="Calibri" w:hAnsi="Times New Roman" w:cs="Times New Roman"/>
          <w:sz w:val="24"/>
          <w:szCs w:val="24"/>
        </w:rPr>
        <w:t>Zakon o odgoju i obrazovan</w:t>
      </w:r>
      <w:r>
        <w:rPr>
          <w:rFonts w:ascii="Times New Roman" w:eastAsia="Calibri" w:hAnsi="Times New Roman" w:cs="Times New Roman"/>
          <w:sz w:val="24"/>
          <w:szCs w:val="24"/>
        </w:rPr>
        <w:t xml:space="preserve">ju u osnovnoj i srednjoj školi (NN 87/08, 86/09, 92/10, 105/10, 90/11, 5/12, 16/12, 86/12,126/12,94/13,152/14,07/17, 68/18, 98/19, 64/20, 151/22, 155/23, 156/23) </w:t>
      </w:r>
    </w:p>
    <w:p w14:paraId="0CB73693" w14:textId="65F48B91" w:rsidR="0069658B" w:rsidRPr="00C62D6D" w:rsidRDefault="0069658B" w:rsidP="006965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Program javnih potreba u osnovnom školstvu i posebnim programima obrazovanja i znanosti na području Grada Osijeka za 202</w:t>
      </w:r>
      <w:r w:rsidR="007E4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5.</w:t>
      </w:r>
    </w:p>
    <w:p w14:paraId="6BB54DDC" w14:textId="77777777" w:rsidR="00C62D6D" w:rsidRPr="00C62D6D" w:rsidRDefault="00C62D6D" w:rsidP="00C62D6D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OBRAZLOŽENJE AKTIVNOSTI</w:t>
      </w:r>
    </w:p>
    <w:p w14:paraId="2578F46C" w14:textId="77777777" w:rsidR="00C62D6D" w:rsidRPr="00C62D6D" w:rsidRDefault="004524C6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T106104 ERASMUS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13"/>
        <w:gridCol w:w="2150"/>
        <w:gridCol w:w="2117"/>
        <w:gridCol w:w="2252"/>
      </w:tblGrid>
      <w:tr w:rsidR="00C62D6D" w:rsidRPr="00C62D6D" w14:paraId="5B5B06E1" w14:textId="77777777" w:rsidTr="00857C56"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45A4AF" w14:textId="77777777" w:rsidR="00C62D6D" w:rsidRPr="00C62D6D" w:rsidRDefault="00C62D6D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6CB9210" w14:textId="69842FDE" w:rsidR="00C62D6D" w:rsidRPr="00C62D6D" w:rsidRDefault="00C773AA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Plan 202</w:t>
            </w:r>
            <w:r w:rsidR="007E41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4524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AAF240A" w14:textId="56A4B97E" w:rsidR="00C62D6D" w:rsidRPr="00C62D6D" w:rsidRDefault="00C773AA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Izvršenje 202</w:t>
            </w:r>
            <w:r w:rsidR="007E41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4524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C065E43" w14:textId="77777777" w:rsidR="00C62D6D" w:rsidRPr="00C62D6D" w:rsidRDefault="004524C6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Indeks</w:t>
            </w:r>
          </w:p>
        </w:tc>
      </w:tr>
      <w:tr w:rsidR="00C62D6D" w:rsidRPr="00C62D6D" w14:paraId="73CEA9B4" w14:textId="77777777" w:rsidTr="007C059A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DE13" w14:textId="77777777" w:rsidR="00C62D6D" w:rsidRPr="00C62D6D" w:rsidRDefault="004524C6" w:rsidP="00C62D6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T106104 ERASMUS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4DCD" w14:textId="59A23D1C" w:rsidR="00C62D6D" w:rsidRPr="00C62D6D" w:rsidRDefault="007E41E1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11.168,00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9594" w14:textId="6B55BD64" w:rsidR="00C62D6D" w:rsidRPr="00C62D6D" w:rsidRDefault="007E41E1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2.880,00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1C04" w14:textId="6970A315" w:rsidR="00C62D6D" w:rsidRPr="00C62D6D" w:rsidRDefault="007E41E1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25,79</w:t>
            </w:r>
            <w:r w:rsidR="004524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7EDA7CA2" w14:textId="77777777" w:rsidR="00C773AA" w:rsidRDefault="00C773AA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Opis aktivnosti</w:t>
      </w:r>
    </w:p>
    <w:p w14:paraId="1EEC5C1F" w14:textId="77777777" w:rsidR="00C62D6D" w:rsidRPr="00C773AA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hAnsi="Times New Roman" w:cs="Times New Roman"/>
          <w:sz w:val="24"/>
          <w:szCs w:val="24"/>
        </w:rPr>
        <w:t>E</w:t>
      </w:r>
      <w:r w:rsidR="004524C6">
        <w:rPr>
          <w:rFonts w:ascii="Times New Roman" w:hAnsi="Times New Roman" w:cs="Times New Roman"/>
          <w:sz w:val="24"/>
          <w:szCs w:val="24"/>
        </w:rPr>
        <w:t>RASMUS</w:t>
      </w:r>
      <w:r w:rsidRPr="00C62D6D">
        <w:rPr>
          <w:rFonts w:ascii="Times New Roman" w:hAnsi="Times New Roman" w:cs="Times New Roman"/>
          <w:sz w:val="24"/>
          <w:szCs w:val="24"/>
        </w:rPr>
        <w:t>+ je program Europske unije za obrazovanje, osposobljavanje, mlade i sport, koji su ujedno i najvažnija područja za osobni i profesionalni razvoj građana.</w:t>
      </w:r>
    </w:p>
    <w:p w14:paraId="6C96E21B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hAnsi="Times New Roman" w:cs="Times New Roman"/>
          <w:sz w:val="24"/>
          <w:szCs w:val="24"/>
        </w:rPr>
        <w:t xml:space="preserve">Visokokvalitetno, uključivo obrazovanje i osposobljavanje mladima, ali i sudionicima svih dobi, pružaju kvalifikacije i vještine potrebne za konstruktivno sudjelovanje u demokratskom društvu. </w:t>
      </w:r>
    </w:p>
    <w:p w14:paraId="736D25A2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Cilj aktivnosti</w:t>
      </w:r>
    </w:p>
    <w:p w14:paraId="3D49B38F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Jačanje znanja i vještina, unapređenje obrazovanja i osposobljavanja u cilju konkurentnosti pri zapošljavanja na prostoru cijele EU. Obuhvaća </w:t>
      </w:r>
      <w:r w:rsidRPr="00C62D6D">
        <w:rPr>
          <w:rFonts w:ascii="Times New Roman" w:hAnsi="Times New Roman" w:cs="Times New Roman"/>
          <w:color w:val="000000" w:themeColor="text1"/>
          <w:sz w:val="24"/>
          <w:szCs w:val="24"/>
        </w:rPr>
        <w:t>sve europske i međunarodne programe i inicijative Europske unije u području obrazovanja, a između ostalog, usmjeren je na razmjenu znanja i dobre prakse.</w:t>
      </w:r>
    </w:p>
    <w:p w14:paraId="4F7A4A97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Pokazatelji</w:t>
      </w:r>
    </w:p>
    <w:p w14:paraId="218C744D" w14:textId="77777777" w:rsidR="00C62D6D" w:rsidRPr="00477052" w:rsidRDefault="00C62D6D" w:rsidP="0047705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hAnsi="Times New Roman" w:cs="Times New Roman"/>
          <w:sz w:val="24"/>
          <w:szCs w:val="24"/>
        </w:rPr>
        <w:t>Pokazatelji su rezultati projekta, kao što su vodič dobre prakse, praktičan alat ili proizvod, istraživačka izvješća, stečena znanja i vještine i slično. Ključni pokazatelji uspješnosti su vrlo korisno sredstvo za praćenje napretka (i po potrebi omogućavanje prilagodbe) tijekom provedbe plana za komunikaciju i diseminaciju te za mjerenje uspješnosti u ostvarenju njegovih ciljeva.</w:t>
      </w:r>
    </w:p>
    <w:p w14:paraId="2456619A" w14:textId="77777777" w:rsidR="00C62D6D" w:rsidRPr="00C62D6D" w:rsidRDefault="00C62D6D" w:rsidP="00C62D6D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Zakonske i druge pravne osnove</w:t>
      </w:r>
    </w:p>
    <w:p w14:paraId="20EB0A31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Zakon o odgoju i obrazovanju u osnovnoj i srednjoj školi  (Narodne novine br. 87/08, 86/09, 92/10, 105/10-ispr.,  90/11, 5/12, 16/12, 86/12, 126/12-pročišćeni tekst, 94/13, 152/14, 7/17, 68/18, 98/19 i 64/20)</w:t>
      </w:r>
    </w:p>
    <w:p w14:paraId="73F2CAF2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Ugovori sa Agencijom za mobilnost te Vodič kroz program Erasmus + (</w:t>
      </w:r>
      <w:hyperlink r:id="rId9" w:history="1">
        <w:r w:rsidRPr="00C62D6D">
          <w:rPr>
            <w:rStyle w:val="Hiperveza"/>
            <w:rFonts w:ascii="Times New Roman" w:eastAsia="Calibri" w:hAnsi="Times New Roman" w:cs="Times New Roman"/>
            <w:b/>
            <w:bCs/>
            <w:sz w:val="24"/>
            <w:szCs w:val="24"/>
          </w:rPr>
          <w:t>https://erasmus-plus.ec.europa.eu/sites/default/files/2021-10/2021-erasmusplus-programme-guide_v2_hr.pdf</w:t>
        </w:r>
      </w:hyperlink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44609B40" w14:textId="77777777" w:rsidR="00E64C06" w:rsidRPr="00C62D6D" w:rsidRDefault="00E64C06" w:rsidP="00E64C06">
      <w:pPr>
        <w:keepNext/>
        <w:keepLines/>
        <w:pBdr>
          <w:top w:val="single" w:sz="4" w:space="0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OBRAZLOŽENJE TEKUĆEG PROJEKTA</w:t>
      </w:r>
    </w:p>
    <w:p w14:paraId="4930D179" w14:textId="4531E93C" w:rsidR="00E64C06" w:rsidRPr="00C62D6D" w:rsidRDefault="00C773AA" w:rsidP="00E64C0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T10611</w:t>
      </w:r>
      <w:r w:rsidR="007E41E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8</w:t>
      </w:r>
      <w:r w:rsidR="00E64C0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Školska shema </w:t>
      </w:r>
      <w:r w:rsidR="007E41E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4</w:t>
      </w:r>
    </w:p>
    <w:tbl>
      <w:tblPr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5"/>
        <w:gridCol w:w="1858"/>
        <w:gridCol w:w="2166"/>
        <w:gridCol w:w="2304"/>
      </w:tblGrid>
      <w:tr w:rsidR="00E64C06" w:rsidRPr="00C62D6D" w14:paraId="5E269A5A" w14:textId="77777777" w:rsidTr="00857C56">
        <w:trPr>
          <w:trHeight w:val="646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E0E605" w14:textId="77777777" w:rsidR="00E64C06" w:rsidRPr="00C62D6D" w:rsidRDefault="00E64C06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EE55090" w14:textId="6ADEF46C" w:rsidR="00E64C06" w:rsidRPr="00C62D6D" w:rsidRDefault="00C773AA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Plan 202</w:t>
            </w:r>
            <w:r w:rsidR="007E41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E64C0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E50A32B" w14:textId="53A7BDB3" w:rsidR="00E64C06" w:rsidRPr="00C62D6D" w:rsidRDefault="00C773AA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Izvršenje 202</w:t>
            </w:r>
            <w:r w:rsidR="007E41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E64C0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6907007" w14:textId="77777777" w:rsidR="00E64C06" w:rsidRPr="00C62D6D" w:rsidRDefault="00E64C06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Indeks</w:t>
            </w:r>
          </w:p>
        </w:tc>
      </w:tr>
      <w:tr w:rsidR="00E64C06" w:rsidRPr="00C62D6D" w14:paraId="6BFD2000" w14:textId="77777777" w:rsidTr="00C773AA">
        <w:trPr>
          <w:trHeight w:val="522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586C" w14:textId="07C21302" w:rsidR="00E64C06" w:rsidRPr="00C62D6D" w:rsidRDefault="00E64C06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T10611</w:t>
            </w:r>
            <w:r w:rsidR="007E41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C62D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Š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kolska shema </w:t>
            </w:r>
            <w:r w:rsidR="007E41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E607" w14:textId="56F0CD55" w:rsidR="00E64C06" w:rsidRDefault="000D530B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3.060,00</w:t>
            </w:r>
          </w:p>
          <w:p w14:paraId="0BFD5644" w14:textId="77777777" w:rsidR="00E64C06" w:rsidRPr="00C62D6D" w:rsidRDefault="00E64C06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1944" w14:textId="6E33E32D" w:rsidR="00E64C06" w:rsidRPr="00C62D6D" w:rsidRDefault="0069658B" w:rsidP="0069658B">
            <w:pPr>
              <w:tabs>
                <w:tab w:val="left" w:pos="300"/>
                <w:tab w:val="right" w:pos="1950"/>
              </w:tabs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ab/>
            </w:r>
            <w:r w:rsidR="00C773A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0D530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.766,39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FFC5" w14:textId="75A940E4" w:rsidR="00E64C06" w:rsidRPr="00C62D6D" w:rsidRDefault="000D530B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90,40</w:t>
            </w:r>
            <w:r w:rsidR="00E64C0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68C18E84" w14:textId="77777777" w:rsidR="00C773AA" w:rsidRDefault="00C773AA" w:rsidP="00E64C0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64855B28" w14:textId="5B83EAE5" w:rsidR="00C773AA" w:rsidRPr="00C62D6D" w:rsidRDefault="00C773AA" w:rsidP="00C773A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T1061</w:t>
      </w:r>
      <w:r w:rsidR="007E41E1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20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Školska shema </w:t>
      </w:r>
      <w:r w:rsidR="000D530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1843"/>
        <w:gridCol w:w="2268"/>
        <w:gridCol w:w="2268"/>
      </w:tblGrid>
      <w:tr w:rsidR="00C773AA" w:rsidRPr="00C62D6D" w14:paraId="237575AC" w14:textId="77777777" w:rsidTr="00857C5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B06FB60" w14:textId="77777777" w:rsidR="00C773AA" w:rsidRPr="00C62D6D" w:rsidRDefault="00C77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5E676A8" w14:textId="4F0756E5" w:rsidR="00C773AA" w:rsidRPr="00C62D6D" w:rsidRDefault="00C77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Plan 202</w:t>
            </w:r>
            <w:r w:rsidR="000D530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562CA58" w14:textId="1CB66AE0" w:rsidR="00C773AA" w:rsidRPr="00C62D6D" w:rsidRDefault="00C77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Izvršenje 202</w:t>
            </w:r>
            <w:r w:rsidR="000D530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9F97E76" w14:textId="77777777" w:rsidR="00C773AA" w:rsidRPr="00C62D6D" w:rsidRDefault="00C77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Indeks</w:t>
            </w:r>
          </w:p>
        </w:tc>
      </w:tr>
      <w:tr w:rsidR="00C773AA" w:rsidRPr="00C62D6D" w14:paraId="17B66872" w14:textId="77777777" w:rsidTr="0069658B">
        <w:trPr>
          <w:trHeight w:val="7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042D" w14:textId="53233855" w:rsidR="00C773AA" w:rsidRPr="00C62D6D" w:rsidRDefault="00C77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T1061</w:t>
            </w:r>
            <w:r w:rsidR="007E41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C62D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Školska shema </w:t>
            </w:r>
            <w:r w:rsidR="000D53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1123" w14:textId="22917D83" w:rsidR="00C773AA" w:rsidRDefault="000D530B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1.292,00</w:t>
            </w:r>
          </w:p>
          <w:p w14:paraId="3B2716A6" w14:textId="77777777" w:rsidR="00C773AA" w:rsidRPr="00C62D6D" w:rsidRDefault="00C77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BB37" w14:textId="77777777" w:rsidR="00C773AA" w:rsidRPr="00C62D6D" w:rsidRDefault="00C77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0FD0" w14:textId="77777777" w:rsidR="00C773AA" w:rsidRPr="00C62D6D" w:rsidRDefault="00C773AA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0,00</w:t>
            </w:r>
          </w:p>
        </w:tc>
      </w:tr>
    </w:tbl>
    <w:p w14:paraId="4BD194A3" w14:textId="77777777" w:rsidR="00C773AA" w:rsidRDefault="00C773AA" w:rsidP="00E64C0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14:paraId="42400609" w14:textId="77777777" w:rsidR="00E64C06" w:rsidRPr="00C62D6D" w:rsidRDefault="00E64C06" w:rsidP="00E64C0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Opis aktivnosti</w:t>
      </w:r>
      <w:r w:rsidR="00C773A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Školska shema 3 i Školska shema 4</w:t>
      </w:r>
    </w:p>
    <w:p w14:paraId="2D34526D" w14:textId="6A6290B2" w:rsidR="00E64C06" w:rsidRPr="00C62D6D" w:rsidRDefault="00E64C06" w:rsidP="00E64C06">
      <w:pPr>
        <w:pStyle w:val="StandardWeb"/>
        <w:shd w:val="clear" w:color="auto" w:fill="FFFFFF"/>
        <w:spacing w:before="0" w:beforeAutospacing="0" w:after="384" w:afterAutospacing="0" w:line="276" w:lineRule="auto"/>
        <w:jc w:val="both"/>
      </w:pPr>
      <w:r w:rsidRPr="00C62D6D">
        <w:rPr>
          <w:color w:val="3A3A3A"/>
        </w:rPr>
        <w:t xml:space="preserve">Provedba školske sheme je dodjela besplatnih obroka voća, povrća, mlijeka i mliječnih proizvoda sa ciljem poboljšanja kvalitete prehrane, educiranja i podizanja razine znanja o važnosti zdrave prehrane i nutritivnih vrijednosti i edukacija učenika u cilju smanjenja otpada hrane. </w:t>
      </w:r>
      <w:r w:rsidRPr="00C62D6D">
        <w:t>Grad Osijek iskazao je interes za sudjelovanje u Školskoj shemi na temelju objavljenog Javnog poziva za iskaz interesa osnivača školskih ustanova za su</w:t>
      </w:r>
      <w:r w:rsidR="00C773AA">
        <w:t>djelovanje u školskoj shemi 202</w:t>
      </w:r>
      <w:r w:rsidR="000D530B">
        <w:t>4</w:t>
      </w:r>
      <w:r w:rsidR="00C773AA">
        <w:t>./202</w:t>
      </w:r>
      <w:r w:rsidR="000D530B">
        <w:t>5</w:t>
      </w:r>
      <w:r w:rsidRPr="00C62D6D">
        <w:t>. koji je objavila Agencija za plaćanja u poljoprivredi, ribarstvu i ruralnom razvoju. Sve prijavljene škole sudjelovati će u provedbi Školske sheme na način da učenicima raspodjeljuju voće i povrće i mlijeko i mliječne proizvode.</w:t>
      </w:r>
    </w:p>
    <w:p w14:paraId="4B4ADA31" w14:textId="77777777" w:rsidR="00E64C06" w:rsidRPr="00C62D6D" w:rsidRDefault="00E64C06" w:rsidP="00E64C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D6D">
        <w:rPr>
          <w:rFonts w:ascii="Times New Roman" w:hAnsi="Times New Roman" w:cs="Times New Roman"/>
          <w:b/>
          <w:bCs/>
          <w:sz w:val="24"/>
          <w:szCs w:val="24"/>
        </w:rPr>
        <w:t>Cilj aktivnosti</w:t>
      </w:r>
    </w:p>
    <w:p w14:paraId="11A1654B" w14:textId="77777777" w:rsidR="00E64C06" w:rsidRDefault="00E64C06" w:rsidP="00E64C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D6D">
        <w:rPr>
          <w:rFonts w:ascii="Times New Roman" w:hAnsi="Times New Roman" w:cs="Times New Roman"/>
          <w:sz w:val="24"/>
          <w:szCs w:val="24"/>
        </w:rPr>
        <w:t>Provedba Školske sheme na način da učenicima raspodjeljuju voće i povrće i mlijeko i mliječne proizvode.</w:t>
      </w:r>
    </w:p>
    <w:p w14:paraId="157FA88F" w14:textId="77777777" w:rsidR="000D530B" w:rsidRDefault="000D530B" w:rsidP="00E64C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30B3B" w14:textId="77777777" w:rsidR="000D530B" w:rsidRPr="00C62D6D" w:rsidRDefault="000D530B" w:rsidP="00E64C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79967" w14:textId="77777777" w:rsidR="00E64C06" w:rsidRPr="00C62D6D" w:rsidRDefault="00E64C06" w:rsidP="00E64C0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D6D">
        <w:rPr>
          <w:rFonts w:ascii="Times New Roman" w:hAnsi="Times New Roman" w:cs="Times New Roman"/>
          <w:b/>
          <w:bCs/>
          <w:sz w:val="24"/>
          <w:szCs w:val="24"/>
        </w:rPr>
        <w:t>Pokazatelji</w:t>
      </w:r>
    </w:p>
    <w:p w14:paraId="5984F63C" w14:textId="77777777" w:rsidR="00E64C06" w:rsidRPr="00C62D6D" w:rsidRDefault="00E64C06" w:rsidP="00E64C0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D6D">
        <w:rPr>
          <w:rFonts w:ascii="Times New Roman" w:hAnsi="Times New Roman" w:cs="Times New Roman"/>
          <w:sz w:val="24"/>
          <w:szCs w:val="24"/>
        </w:rPr>
        <w:t>Sve gradske osnovne škole sudjeluju u projektu, svi učenici redovito konzumiraju voće i povrće.</w:t>
      </w:r>
    </w:p>
    <w:p w14:paraId="5CE73256" w14:textId="77777777" w:rsidR="00E64C06" w:rsidRPr="00C62D6D" w:rsidRDefault="00E64C06" w:rsidP="00E64C06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Zakonske i druge pravne osnove</w:t>
      </w:r>
    </w:p>
    <w:p w14:paraId="2C830594" w14:textId="77777777" w:rsidR="00E64C06" w:rsidRPr="00C62D6D" w:rsidRDefault="00E64C06" w:rsidP="00E64C0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Zakon o odgoju i obrazovanju u osnovnoj i srednjoj školi  (Narodne novine br. 87/08, 86/09, 92/10, 105/10-ispr.,  90/11, 5/12, 16/12, 86/12, 126/12-pročišćeni tekst, 94/13, 152/14, 7/17, 68/18, 98/19 i 64/20),</w:t>
      </w:r>
    </w:p>
    <w:p w14:paraId="3979CDAA" w14:textId="34FEB46D" w:rsidR="00E64C06" w:rsidRPr="00C62D6D" w:rsidRDefault="00E64C06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Program javnih potreba u osnovnom školstvu i posebnim programima obrazovanja i znanosti n</w:t>
      </w:r>
      <w:r w:rsidR="00C773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 području Grada Osijeka za 202</w:t>
      </w:r>
      <w:r w:rsidR="000D53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96F000B" w14:textId="2A5C9696" w:rsidR="00F34EA2" w:rsidRPr="000D530B" w:rsidRDefault="00E64C06" w:rsidP="000D530B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 w:line="276" w:lineRule="auto"/>
        <w:jc w:val="both"/>
        <w:textAlignment w:val="baseline"/>
        <w:outlineLvl w:val="3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9658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OBRAZLOŽENJE AKTIVNOSTI</w:t>
      </w:r>
    </w:p>
    <w:p w14:paraId="726185E7" w14:textId="77777777" w:rsidR="00F34EA2" w:rsidRPr="00C62D6D" w:rsidRDefault="00F34EA2" w:rsidP="00F34EA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T106119 Osigurajmo im jednakost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6"/>
        <w:gridCol w:w="1559"/>
        <w:gridCol w:w="1985"/>
        <w:gridCol w:w="1366"/>
      </w:tblGrid>
      <w:tr w:rsidR="00F34EA2" w:rsidRPr="00C62D6D" w14:paraId="009BF1C0" w14:textId="77777777" w:rsidTr="00857C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5ADBF1" w14:textId="77777777" w:rsidR="00F34EA2" w:rsidRPr="00C62D6D" w:rsidRDefault="00F34EA2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2B46B1E" w14:textId="397B5F38" w:rsidR="00F34EA2" w:rsidRPr="00C62D6D" w:rsidRDefault="00F34EA2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Plan 202</w:t>
            </w:r>
            <w:r w:rsidR="000D530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E7E2B13" w14:textId="319E12A2" w:rsidR="00F34EA2" w:rsidRPr="00C62D6D" w:rsidRDefault="00F34EA2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Izvršenje 202</w:t>
            </w:r>
            <w:r w:rsidR="000D530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9475530" w14:textId="77777777" w:rsidR="00F34EA2" w:rsidRPr="00C62D6D" w:rsidRDefault="00F34EA2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Indeks</w:t>
            </w:r>
          </w:p>
        </w:tc>
      </w:tr>
      <w:tr w:rsidR="00F34EA2" w:rsidRPr="00C62D6D" w14:paraId="0A009E12" w14:textId="77777777" w:rsidTr="00307F91">
        <w:trPr>
          <w:trHeight w:val="59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0805" w14:textId="77777777" w:rsidR="00F34EA2" w:rsidRPr="00C62D6D" w:rsidRDefault="00F34EA2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T106119</w:t>
            </w:r>
            <w:r w:rsidRPr="00C62D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Osigurajmo im jednakost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ADA5" w14:textId="23228498" w:rsidR="00F34EA2" w:rsidRPr="00C62D6D" w:rsidRDefault="000D530B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55.109,00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3B54" w14:textId="2DEAC088" w:rsidR="00F34EA2" w:rsidRPr="00C62D6D" w:rsidRDefault="000D530B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41.231,42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DBB0" w14:textId="0FB8712B" w:rsidR="00F34EA2" w:rsidRPr="00C62D6D" w:rsidRDefault="000D530B" w:rsidP="00307F91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74,82%</w:t>
            </w:r>
          </w:p>
        </w:tc>
      </w:tr>
    </w:tbl>
    <w:p w14:paraId="6B5E5671" w14:textId="31DA3818" w:rsidR="00E64C06" w:rsidRPr="00C62D6D" w:rsidRDefault="00E64C06" w:rsidP="00E64C0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Opis aktivnosti </w:t>
      </w:r>
    </w:p>
    <w:p w14:paraId="1D270BEA" w14:textId="64CA6EC1" w:rsidR="00E64C06" w:rsidRPr="00C62D6D" w:rsidRDefault="00E64C06" w:rsidP="00E64C06">
      <w:pPr>
        <w:overflowPunct w:val="0"/>
        <w:autoSpaceDE w:val="0"/>
        <w:autoSpaceDN w:val="0"/>
        <w:spacing w:after="12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OSIgurajmo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JEdnaKost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30B">
        <w:rPr>
          <w:rFonts w:ascii="Times New Roman" w:hAnsi="Times New Roman" w:cs="Times New Roman"/>
          <w:sz w:val="24"/>
          <w:szCs w:val="24"/>
        </w:rPr>
        <w:t>8</w:t>
      </w:r>
      <w:r w:rsidRPr="00C62D6D">
        <w:rPr>
          <w:rFonts w:ascii="Times New Roman" w:hAnsi="Times New Roman" w:cs="Times New Roman"/>
          <w:sz w:val="24"/>
          <w:szCs w:val="24"/>
        </w:rPr>
        <w:t>“ projekt je Grada Osijeka kojim se financira osiguravanje pomoćnika u nastavi i stručnih komunikacijskih posrednika učenicima s teškoćama u razvoju u osnovnoškolski</w:t>
      </w:r>
      <w:r>
        <w:rPr>
          <w:rFonts w:ascii="Times New Roman" w:hAnsi="Times New Roman" w:cs="Times New Roman"/>
          <w:sz w:val="24"/>
          <w:szCs w:val="24"/>
        </w:rPr>
        <w:t>m odgojno-obrazovnim ustanovama.</w:t>
      </w:r>
    </w:p>
    <w:p w14:paraId="7E00C1FB" w14:textId="77777777" w:rsidR="00E64C06" w:rsidRPr="00C62D6D" w:rsidRDefault="00E64C06" w:rsidP="00E64C06">
      <w:pPr>
        <w:overflowPunct w:val="0"/>
        <w:autoSpaceDE w:val="0"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62D6D">
        <w:rPr>
          <w:rFonts w:ascii="Times New Roman" w:eastAsia="Calibri" w:hAnsi="Times New Roman" w:cs="Times New Roman"/>
          <w:sz w:val="24"/>
          <w:szCs w:val="24"/>
        </w:rPr>
        <w:t>Ciljna skupina su učenici s teškoćama u razvoju uključeni u osnovnoškolske programe koji svladavaju nastavni plan i program škole koju pohađaju, ali imaju teškoće koje ih sprečavaju u funkcioniranju bez pomoćnika u nastavi/stručnog komunikacijskog posrednika odnosno imaju teškoće sukladno čl. 2. i 4. Pravilnika o pomoćnicima u nastavi i stručnim komunikacijskim posrednicima (NN br. 102/18, 59/19 i 22/20).</w:t>
      </w:r>
    </w:p>
    <w:p w14:paraId="7E1EC04D" w14:textId="77777777" w:rsidR="00E64C06" w:rsidRPr="00C62D6D" w:rsidRDefault="00E64C06" w:rsidP="00E64C0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Cilj aktivnosti</w:t>
      </w:r>
    </w:p>
    <w:p w14:paraId="7CC44F91" w14:textId="4507CE4F" w:rsidR="00E64C06" w:rsidRPr="00C62D6D" w:rsidRDefault="00E64C06" w:rsidP="00E64C06">
      <w:pPr>
        <w:overflowPunct w:val="0"/>
        <w:autoSpaceDE w:val="0"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sz w:val="24"/>
          <w:szCs w:val="24"/>
        </w:rPr>
        <w:t xml:space="preserve">Opći cilj projekta je povećanje socijalne uključenosti i integracije učenika s teškoćama u razvoju u osnovnoškolskim odgojno-obrazovnim ustanovama. Specifični cilj aktivnosti je pružiti potporu uključivanju učenika s teškoćama u razvoju u osnovnoškolske odgojno-obrazovne ustanove kako bi se osigurali uvjeti za poboljšanje njihovih obrazovnih postignuća, uspješniju socijalizaciju i emocionalno funkcioniranje. </w:t>
      </w:r>
    </w:p>
    <w:p w14:paraId="122D68C9" w14:textId="77777777" w:rsidR="00E64C06" w:rsidRPr="00C62D6D" w:rsidRDefault="00E64C06" w:rsidP="00E64C0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Pokazatelji</w:t>
      </w:r>
    </w:p>
    <w:p w14:paraId="7319AB47" w14:textId="5116185F" w:rsidR="00E64C06" w:rsidRPr="00477052" w:rsidRDefault="00E64C06" w:rsidP="00E64C0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Uspješno realizirani projekt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i koji su prisutni već </w:t>
      </w:r>
      <w:r w:rsidR="000D530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8</w:t>
      </w:r>
      <w:r w:rsidRPr="00C62D6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godina. Po iskazima svih sudionika u nastavnom procesu aktivnost je izuzetno korisna, a pokazatelji su uspješno savladavanje </w:t>
      </w:r>
      <w:r w:rsidRPr="00C62D6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lastRenderedPageBreak/>
        <w:t>nastavnog gradiva</w:t>
      </w:r>
      <w:r w:rsidR="000D530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i uspješno provođenje projekta</w:t>
      </w:r>
      <w:r w:rsidRPr="00C62D6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 Pokazatelj potrebe i realizacije je broj pomoćnika uključenih u proces uključivanja učenika sa teškoćama.</w:t>
      </w:r>
    </w:p>
    <w:p w14:paraId="3ACCAED7" w14:textId="77777777" w:rsidR="00E64C06" w:rsidRPr="00C62D6D" w:rsidRDefault="00E64C06" w:rsidP="00E64C06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Zakonske i druge pravne osnove</w:t>
      </w:r>
    </w:p>
    <w:p w14:paraId="595C453F" w14:textId="77777777" w:rsidR="0069658B" w:rsidRPr="00C62D6D" w:rsidRDefault="0069658B" w:rsidP="006965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Zakon o proračunu (Narodne novine br.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144/21)</w:t>
      </w:r>
    </w:p>
    <w:p w14:paraId="43D9653E" w14:textId="77777777" w:rsidR="0069658B" w:rsidRPr="0069658B" w:rsidRDefault="0069658B" w:rsidP="0069658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9658B">
        <w:rPr>
          <w:rFonts w:ascii="Times New Roman" w:eastAsia="Calibri" w:hAnsi="Times New Roman" w:cs="Times New Roman"/>
          <w:sz w:val="24"/>
          <w:szCs w:val="24"/>
        </w:rPr>
        <w:t>Zakon o odgoju i obrazovan</w:t>
      </w:r>
      <w:r>
        <w:rPr>
          <w:rFonts w:ascii="Times New Roman" w:eastAsia="Calibri" w:hAnsi="Times New Roman" w:cs="Times New Roman"/>
          <w:sz w:val="24"/>
          <w:szCs w:val="24"/>
        </w:rPr>
        <w:t xml:space="preserve">ju u osnovnoj i srednjoj školi (NN 87/08, 86/09, 92/10, 105/10, 90/11, 5/12, 16/12, 86/12,126/12,94/13,152/14,07/17, 68/18, 98/19, 64/20, 151/22, 155/23, 156/23) </w:t>
      </w:r>
    </w:p>
    <w:p w14:paraId="060DCFD2" w14:textId="62777A03" w:rsidR="0069658B" w:rsidRPr="00C62D6D" w:rsidRDefault="0069658B" w:rsidP="006965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Program javnih potreba u osnovnom školstvu i posebnim programima obrazovanja i znanosti na području Grada Osijeka za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</w:t>
      </w:r>
      <w:r w:rsidR="000D53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E66B6AE" w14:textId="77777777" w:rsidR="00E64C06" w:rsidRPr="00C62D6D" w:rsidRDefault="00E64C06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57B0522" w14:textId="77777777" w:rsidR="00C62D6D" w:rsidRPr="00C62D6D" w:rsidRDefault="00C62D6D" w:rsidP="00C62D6D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outlineLvl w:val="1"/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</w:rPr>
        <w:t>1062 Ulaganje u objekte osnovnih škola</w:t>
      </w:r>
    </w:p>
    <w:p w14:paraId="5B80AD9C" w14:textId="77777777" w:rsidR="00C62D6D" w:rsidRPr="00C62D6D" w:rsidRDefault="00C62D6D" w:rsidP="00C62D6D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OBRAZLOŽENJE AKTIVNOSTI</w:t>
      </w:r>
    </w:p>
    <w:p w14:paraId="729125B7" w14:textId="77777777" w:rsidR="00C62D6D" w:rsidRPr="00C62D6D" w:rsidRDefault="00C62D6D" w:rsidP="00C62D6D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A106202 Uređenje i opremanje škola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4"/>
        <w:gridCol w:w="1843"/>
        <w:gridCol w:w="1701"/>
        <w:gridCol w:w="1508"/>
      </w:tblGrid>
      <w:tr w:rsidR="00C62D6D" w:rsidRPr="00C62D6D" w14:paraId="3A670BC0" w14:textId="77777777" w:rsidTr="00857C5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60DAD6" w14:textId="77777777" w:rsidR="00C62D6D" w:rsidRPr="00C62D6D" w:rsidRDefault="00C62D6D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FB8193D" w14:textId="6A8F730F" w:rsidR="00C62D6D" w:rsidRPr="00C62D6D" w:rsidRDefault="00C62D6D" w:rsidP="00B84DCC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2D6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Plan 2</w:t>
            </w:r>
            <w:r w:rsidR="00F34EA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02</w:t>
            </w:r>
            <w:r w:rsidR="000D530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C62D6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4ACF64D" w14:textId="12D4235E" w:rsidR="00C62D6D" w:rsidRPr="00C62D6D" w:rsidRDefault="00F34EA2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Izvršenje 202</w:t>
            </w:r>
            <w:r w:rsidR="000D530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B84DC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A71CA34" w14:textId="77777777" w:rsidR="00C62D6D" w:rsidRPr="00C62D6D" w:rsidRDefault="00B84DCC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Indeks</w:t>
            </w:r>
          </w:p>
        </w:tc>
      </w:tr>
      <w:tr w:rsidR="00C62D6D" w:rsidRPr="00C62D6D" w14:paraId="188C06DC" w14:textId="77777777" w:rsidTr="00B84D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9CF1" w14:textId="77777777" w:rsidR="00C62D6D" w:rsidRPr="00C62D6D" w:rsidRDefault="00C62D6D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62D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A106202 Uređenje i opremanje škola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9B5F" w14:textId="23F1E89A" w:rsidR="00C62D6D" w:rsidRPr="00C62D6D" w:rsidRDefault="000D530B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20.831,00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72D7" w14:textId="715B2191" w:rsidR="00C62D6D" w:rsidRPr="00C62D6D" w:rsidRDefault="000D530B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2.511,75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6817" w14:textId="23FADEAD" w:rsidR="00C62D6D" w:rsidRPr="00C62D6D" w:rsidRDefault="000D530B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12,06</w:t>
            </w:r>
            <w:r w:rsidR="00B84D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4154E0" w:rsidRPr="00C62D6D" w14:paraId="0AC0DA07" w14:textId="77777777" w:rsidTr="00B84DC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EADB" w14:textId="77777777" w:rsidR="004154E0" w:rsidRPr="004154E0" w:rsidRDefault="004154E0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</w:pPr>
            <w:r w:rsidRPr="004154E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Ukupno 1062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B197" w14:textId="7C18DBE0" w:rsidR="004154E0" w:rsidRPr="004154E0" w:rsidRDefault="000D530B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  <w:t>20.831,00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EC7B" w14:textId="380252E7" w:rsidR="004154E0" w:rsidRPr="004154E0" w:rsidRDefault="000D530B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  <w:t>2.511,75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29D6" w14:textId="2DB39321" w:rsidR="004154E0" w:rsidRPr="004154E0" w:rsidRDefault="000D530B" w:rsidP="00C62D6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  <w:t>12,06</w:t>
            </w:r>
            <w:r w:rsidR="004154E0" w:rsidRPr="00415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  <w:t>%</w:t>
            </w:r>
          </w:p>
        </w:tc>
      </w:tr>
    </w:tbl>
    <w:p w14:paraId="70097115" w14:textId="77777777" w:rsidR="00C62D6D" w:rsidRPr="00C62D6D" w:rsidRDefault="00C62D6D" w:rsidP="00C62D6D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Opis aktivnosti</w:t>
      </w:r>
    </w:p>
    <w:p w14:paraId="3544300F" w14:textId="77777777" w:rsidR="00C62D6D" w:rsidRPr="00B84DCC" w:rsidRDefault="00C62D6D" w:rsidP="00C62D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Uređenje i opremanje škola podrazumijeva namjenski utrošiti sredstva prema prioritetima i/ili planu uređenja i opremanja škole i to podrazumijeva obnova dotrajalog uredskog i učioničkog namještaja, uređaja, opreme </w:t>
      </w:r>
      <w:r w:rsidR="00B84DCC">
        <w:rPr>
          <w:rFonts w:ascii="Times New Roman" w:hAnsi="Times New Roman" w:cs="Times New Roman"/>
          <w:color w:val="000000" w:themeColor="text1"/>
          <w:sz w:val="24"/>
          <w:szCs w:val="24"/>
        </w:rPr>
        <w:t>i ostale nefinancijske imovine.</w:t>
      </w:r>
    </w:p>
    <w:p w14:paraId="13F48BFD" w14:textId="77777777" w:rsidR="00C62D6D" w:rsidRPr="00C62D6D" w:rsidRDefault="00C62D6D" w:rsidP="00C62D6D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sz w:val="24"/>
          <w:szCs w:val="24"/>
        </w:rPr>
        <w:t>Cilj aktivnosti</w:t>
      </w:r>
    </w:p>
    <w:p w14:paraId="27AB28E7" w14:textId="77777777" w:rsidR="00C62D6D" w:rsidRPr="00C62D6D" w:rsidRDefault="00C62D6D" w:rsidP="00C62D6D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2D6D">
        <w:rPr>
          <w:rFonts w:ascii="Times New Roman" w:eastAsia="Calibri" w:hAnsi="Times New Roman" w:cs="Times New Roman"/>
          <w:sz w:val="24"/>
          <w:szCs w:val="24"/>
        </w:rPr>
        <w:t>Kapitalnom investicijom podići standard školovanja učenika, osigurati sigurno, primjereno i poticajno okr</w:t>
      </w:r>
      <w:r w:rsidR="00F34EA2">
        <w:rPr>
          <w:rFonts w:ascii="Times New Roman" w:eastAsia="Calibri" w:hAnsi="Times New Roman" w:cs="Times New Roman"/>
          <w:sz w:val="24"/>
          <w:szCs w:val="24"/>
        </w:rPr>
        <w:t>uženje za učenike i djelatnike.</w:t>
      </w:r>
    </w:p>
    <w:p w14:paraId="6C4CDE09" w14:textId="77777777" w:rsidR="00C62D6D" w:rsidRPr="00C62D6D" w:rsidRDefault="00C62D6D" w:rsidP="00C62D6D">
      <w:pPr>
        <w:spacing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62D6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Zakonske i druge pravne osnove</w:t>
      </w:r>
    </w:p>
    <w:p w14:paraId="5BEF0158" w14:textId="77777777" w:rsidR="0069658B" w:rsidRPr="00C62D6D" w:rsidRDefault="0069658B" w:rsidP="006965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Zakon o proračunu (Narodne novine br.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144/21)</w:t>
      </w:r>
    </w:p>
    <w:p w14:paraId="7B137364" w14:textId="77777777" w:rsidR="0069658B" w:rsidRPr="0069658B" w:rsidRDefault="0069658B" w:rsidP="0069658B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9658B">
        <w:rPr>
          <w:rFonts w:ascii="Times New Roman" w:eastAsia="Calibri" w:hAnsi="Times New Roman" w:cs="Times New Roman"/>
          <w:sz w:val="24"/>
          <w:szCs w:val="24"/>
        </w:rPr>
        <w:t>Zakon o odgoju i obrazovan</w:t>
      </w:r>
      <w:r>
        <w:rPr>
          <w:rFonts w:ascii="Times New Roman" w:eastAsia="Calibri" w:hAnsi="Times New Roman" w:cs="Times New Roman"/>
          <w:sz w:val="24"/>
          <w:szCs w:val="24"/>
        </w:rPr>
        <w:t xml:space="preserve">ju u osnovnoj i srednjoj školi (NN 87/08, 86/09, 92/10, 105/10, 90/11, 5/12, 16/12, 86/12,126/12,94/13,152/14,07/17, 68/18, 98/19, 64/20, 151/22, 155/23, 156/23) </w:t>
      </w:r>
    </w:p>
    <w:p w14:paraId="343ECF25" w14:textId="30FAA375" w:rsidR="0069658B" w:rsidRPr="00C62D6D" w:rsidRDefault="0069658B" w:rsidP="006965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Program javnih potreba u osnovnom školstvu i posebnim programima obrazovanja i znanosti na području Grada Osijeka za </w:t>
      </w:r>
      <w:r w:rsidR="000D53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2025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689D962E" w14:textId="728EBD85" w:rsidR="0069658B" w:rsidRDefault="0069658B" w:rsidP="0069658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Odluka o kriterijima i mjerilima za utvrđivanje bilančnih prava za financiranje minimalnog financijskog standarda javnih potreba osnovnog školstva u Gradu Osijeku za </w:t>
      </w:r>
      <w:r w:rsidR="000D53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2025.</w:t>
      </w:r>
    </w:p>
    <w:p w14:paraId="26A3DED3" w14:textId="0A3C7C43" w:rsidR="00F34EA2" w:rsidRPr="00C62D6D" w:rsidRDefault="00C62D6D" w:rsidP="00C62D6D">
      <w:p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62D6D">
        <w:rPr>
          <w:rFonts w:ascii="Times New Roman" w:eastAsia="Calibri" w:hAnsi="Times New Roman" w:cs="Times New Roman"/>
          <w:sz w:val="24"/>
          <w:szCs w:val="24"/>
        </w:rPr>
        <w:lastRenderedPageBreak/>
        <w:t>Plan rashoda za nabavu proizvedene dugotrajne imovine i dodatna ulaganja na nefinancijskoj imovini u školstvu n</w:t>
      </w:r>
      <w:r w:rsidR="00F34EA2">
        <w:rPr>
          <w:rFonts w:ascii="Times New Roman" w:eastAsia="Calibri" w:hAnsi="Times New Roman" w:cs="Times New Roman"/>
          <w:sz w:val="24"/>
          <w:szCs w:val="24"/>
        </w:rPr>
        <w:t>a području Grada Osijeka za 202</w:t>
      </w:r>
      <w:r w:rsidR="000D530B">
        <w:rPr>
          <w:rFonts w:ascii="Times New Roman" w:eastAsia="Calibri" w:hAnsi="Times New Roman" w:cs="Times New Roman"/>
          <w:sz w:val="24"/>
          <w:szCs w:val="24"/>
        </w:rPr>
        <w:t>5</w:t>
      </w:r>
      <w:r w:rsidRPr="00C62D6D">
        <w:rPr>
          <w:rFonts w:ascii="Times New Roman" w:eastAsia="Calibri" w:hAnsi="Times New Roman" w:cs="Times New Roman"/>
          <w:sz w:val="24"/>
          <w:szCs w:val="24"/>
        </w:rPr>
        <w:t>. godinu.</w:t>
      </w:r>
    </w:p>
    <w:p w14:paraId="77A80F34" w14:textId="77777777" w:rsidR="00B84DCC" w:rsidRPr="00C62D6D" w:rsidRDefault="00B84DCC" w:rsidP="00B84DCC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outlineLvl w:val="1"/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</w:rPr>
        <w:t>1063</w:t>
      </w:r>
      <w:r w:rsidRPr="00C62D6D"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</w:rPr>
        <w:t>Tekuće i investicijsko održavanje osnovnih škola</w:t>
      </w:r>
    </w:p>
    <w:p w14:paraId="055C33D5" w14:textId="77777777" w:rsidR="00B84DCC" w:rsidRPr="00C62D6D" w:rsidRDefault="00B84DCC" w:rsidP="00B84DCC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OBRAZLOŽENJE AKTIVNOSTI</w:t>
      </w:r>
    </w:p>
    <w:p w14:paraId="3D3D2242" w14:textId="77777777" w:rsidR="00B84DCC" w:rsidRPr="00C62D6D" w:rsidRDefault="00B84DCC" w:rsidP="00B84DC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A106301</w:t>
      </w:r>
      <w:r w:rsidRPr="00C62D6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</w:rPr>
        <w:t>Tekuće i investicijsko održavanje osnovnih škola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7"/>
        <w:gridCol w:w="1559"/>
        <w:gridCol w:w="1843"/>
        <w:gridCol w:w="1134"/>
      </w:tblGrid>
      <w:tr w:rsidR="00B84DCC" w:rsidRPr="00C62D6D" w14:paraId="27B8B322" w14:textId="77777777" w:rsidTr="00857C5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581A70" w14:textId="77777777" w:rsidR="00B84DCC" w:rsidRPr="00C62D6D" w:rsidRDefault="00B84DCC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7FB1A12" w14:textId="4C14E585" w:rsidR="00B84DCC" w:rsidRPr="00C62D6D" w:rsidRDefault="00F34EA2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Plan 202</w:t>
            </w:r>
            <w:r w:rsidR="000D530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B84DCC" w:rsidRPr="00C62D6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7240739" w14:textId="56BA157F" w:rsidR="00B84DCC" w:rsidRPr="00C62D6D" w:rsidRDefault="00F34EA2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Izvršenje 202</w:t>
            </w:r>
            <w:r w:rsidR="000D530B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B84DC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C35D1A7" w14:textId="77777777" w:rsidR="00B84DCC" w:rsidRPr="00C62D6D" w:rsidRDefault="00B84DCC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Indeks</w:t>
            </w:r>
          </w:p>
        </w:tc>
      </w:tr>
      <w:tr w:rsidR="00B84DCC" w:rsidRPr="00C62D6D" w14:paraId="6C64192D" w14:textId="77777777" w:rsidTr="000D530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F36B" w14:textId="77777777" w:rsidR="00B84DCC" w:rsidRPr="00C62D6D" w:rsidRDefault="004154E0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A106301 Tekuće i investicijsko </w:t>
            </w:r>
            <w:r w:rsidR="00B84DC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održavanje OŠ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486F" w14:textId="05B47D8D" w:rsidR="00B84DCC" w:rsidRPr="00C62D6D" w:rsidRDefault="000D530B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  <w:r w:rsidR="00F34E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.350,00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87D6" w14:textId="775F0613" w:rsidR="00100F7B" w:rsidRPr="00100F7B" w:rsidRDefault="000D530B" w:rsidP="00100F7B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5.016,75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21D0" w14:textId="3D2B0862" w:rsidR="00B84DCC" w:rsidRPr="00C62D6D" w:rsidRDefault="000D530B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53,66</w:t>
            </w:r>
            <w:r w:rsidR="00B84D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4154E0" w:rsidRPr="00C62D6D" w14:paraId="74146D7D" w14:textId="77777777" w:rsidTr="000D530B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D3D9" w14:textId="77777777" w:rsidR="004154E0" w:rsidRPr="004154E0" w:rsidRDefault="004154E0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</w:pPr>
            <w:r w:rsidRPr="004154E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Ukupno 1063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1975" w14:textId="5C4E60A1" w:rsidR="004154E0" w:rsidRPr="004154E0" w:rsidRDefault="000D530B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  <w:t>9</w:t>
            </w:r>
            <w:r w:rsidR="004154E0" w:rsidRPr="00415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  <w:t>.350,00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4704" w14:textId="4A60C601" w:rsidR="004154E0" w:rsidRPr="004154E0" w:rsidRDefault="000D530B" w:rsidP="00100F7B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  <w:t>5.016,75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300E" w14:textId="5592138A" w:rsidR="004154E0" w:rsidRPr="004154E0" w:rsidRDefault="000D530B" w:rsidP="007C059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  <w:t>53,66</w:t>
            </w:r>
            <w:r w:rsidR="004154E0" w:rsidRPr="004154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lightGray"/>
              </w:rPr>
              <w:t>%</w:t>
            </w:r>
          </w:p>
        </w:tc>
      </w:tr>
    </w:tbl>
    <w:p w14:paraId="337A849E" w14:textId="77777777" w:rsidR="00B84DCC" w:rsidRPr="000D530B" w:rsidRDefault="00B84DCC" w:rsidP="00B84DCC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D530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Opis aktivnosti</w:t>
      </w:r>
    </w:p>
    <w:p w14:paraId="7E3E5EB0" w14:textId="1C812260" w:rsidR="00100F7B" w:rsidRPr="000D530B" w:rsidRDefault="00100F7B" w:rsidP="00B84DCC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D530B">
        <w:rPr>
          <w:rFonts w:ascii="Times New Roman" w:hAnsi="Times New Roman" w:cs="Times New Roman"/>
          <w:sz w:val="24"/>
          <w:szCs w:val="24"/>
        </w:rPr>
        <w:t>Kroz aktivnost Tekuće i investicijsko održavanje osnovnih škola financira se održavanje građevinskog objekta, postrojenja i opreme te zakonski potrebni periodični ili godišnji pregledi i održ</w:t>
      </w:r>
      <w:r w:rsidR="00F34EA2" w:rsidRPr="000D530B">
        <w:rPr>
          <w:rFonts w:ascii="Times New Roman" w:hAnsi="Times New Roman" w:cs="Times New Roman"/>
          <w:sz w:val="24"/>
          <w:szCs w:val="24"/>
        </w:rPr>
        <w:t>avanje specifične opreme. U 202</w:t>
      </w:r>
      <w:r w:rsidR="000D530B">
        <w:rPr>
          <w:rFonts w:ascii="Times New Roman" w:hAnsi="Times New Roman" w:cs="Times New Roman"/>
          <w:sz w:val="24"/>
          <w:szCs w:val="24"/>
        </w:rPr>
        <w:t>5</w:t>
      </w:r>
      <w:r w:rsidRPr="000D530B">
        <w:rPr>
          <w:rFonts w:ascii="Times New Roman" w:hAnsi="Times New Roman" w:cs="Times New Roman"/>
          <w:sz w:val="24"/>
          <w:szCs w:val="24"/>
        </w:rPr>
        <w:t>. u nav</w:t>
      </w:r>
      <w:r w:rsidR="00F34EA2" w:rsidRPr="000D530B">
        <w:rPr>
          <w:rFonts w:ascii="Times New Roman" w:hAnsi="Times New Roman" w:cs="Times New Roman"/>
          <w:sz w:val="24"/>
          <w:szCs w:val="24"/>
        </w:rPr>
        <w:t>edenoj aktivnosti financirano</w:t>
      </w:r>
      <w:r w:rsidRPr="000D530B">
        <w:rPr>
          <w:rFonts w:ascii="Times New Roman" w:hAnsi="Times New Roman" w:cs="Times New Roman"/>
          <w:sz w:val="24"/>
          <w:szCs w:val="24"/>
        </w:rPr>
        <w:t xml:space="preserve"> od strane osnivača Grada Osijeka potrebno investicijsko održavanje za svaku školu sukladno prioritetnim potrebama svake škole.</w:t>
      </w:r>
    </w:p>
    <w:p w14:paraId="39C3761B" w14:textId="77777777" w:rsidR="00B84DCC" w:rsidRPr="000D530B" w:rsidRDefault="00B84DCC" w:rsidP="00B84DCC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530B">
        <w:rPr>
          <w:rFonts w:ascii="Times New Roman" w:eastAsia="Calibri" w:hAnsi="Times New Roman" w:cs="Times New Roman"/>
          <w:b/>
          <w:bCs/>
          <w:sz w:val="24"/>
          <w:szCs w:val="24"/>
        </w:rPr>
        <w:t>Cilj aktivnosti</w:t>
      </w:r>
    </w:p>
    <w:p w14:paraId="1A96C081" w14:textId="77777777" w:rsidR="00B84DCC" w:rsidRPr="000D530B" w:rsidRDefault="00B84DCC" w:rsidP="00B84DC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30B">
        <w:rPr>
          <w:rFonts w:ascii="Times New Roman" w:eastAsia="Calibri" w:hAnsi="Times New Roman" w:cs="Times New Roman"/>
          <w:sz w:val="24"/>
          <w:szCs w:val="24"/>
        </w:rPr>
        <w:t>Kapitalnom investicijom podići standard školovanja učenika, osigurati sigurno, primjereno i poticajno okruženje za učenike i djelatnike.</w:t>
      </w:r>
    </w:p>
    <w:p w14:paraId="2463CE69" w14:textId="77777777" w:rsidR="00100F7B" w:rsidRPr="000D530B" w:rsidRDefault="00100F7B" w:rsidP="00B84DCC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530B">
        <w:rPr>
          <w:rFonts w:ascii="Times New Roman" w:eastAsia="Calibri" w:hAnsi="Times New Roman" w:cs="Times New Roman"/>
          <w:b/>
          <w:sz w:val="24"/>
          <w:szCs w:val="24"/>
        </w:rPr>
        <w:t xml:space="preserve">Pokazatelji </w:t>
      </w:r>
    </w:p>
    <w:p w14:paraId="23F258CE" w14:textId="77777777" w:rsidR="00100F7B" w:rsidRPr="000D530B" w:rsidRDefault="00100F7B" w:rsidP="00B84DC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30B">
        <w:rPr>
          <w:rFonts w:ascii="Times New Roman" w:eastAsia="Calibri" w:hAnsi="Times New Roman" w:cs="Times New Roman"/>
          <w:sz w:val="24"/>
          <w:szCs w:val="24"/>
        </w:rPr>
        <w:t>Odrađeni investicijski radovi prema planu uređenja škole po prioritetima.</w:t>
      </w:r>
    </w:p>
    <w:p w14:paraId="23459554" w14:textId="77777777" w:rsidR="00100F7B" w:rsidRPr="000D530B" w:rsidRDefault="00100F7B" w:rsidP="00100F7B">
      <w:pPr>
        <w:keepNext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5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D530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Zakonske i druge pravne osnove</w:t>
      </w:r>
    </w:p>
    <w:p w14:paraId="3F7E7DB9" w14:textId="7E6BD5F6" w:rsidR="00100F7B" w:rsidRPr="000D530B" w:rsidRDefault="00100F7B" w:rsidP="00100F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D53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Program javnih potreba u osnovnom školstvu i posebnim programima obrazovanja i znanosti n</w:t>
      </w:r>
      <w:r w:rsidR="00F34EA2" w:rsidRPr="000D53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 području Grada Osijeka za </w:t>
      </w:r>
      <w:r w:rsidR="000D53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2025.</w:t>
      </w:r>
    </w:p>
    <w:p w14:paraId="72AA039C" w14:textId="77777777" w:rsidR="0069658B" w:rsidRDefault="0069658B" w:rsidP="00B84DC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FF3AD3" w14:textId="77777777" w:rsidR="000E5A54" w:rsidRDefault="000E5A54" w:rsidP="00B84DC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2DB456" w14:textId="77777777" w:rsidR="000E5A54" w:rsidRDefault="000E5A54" w:rsidP="00B84DC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0C93F8" w14:textId="77777777" w:rsidR="000E5A54" w:rsidRDefault="000E5A54" w:rsidP="00B84DC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F79BB4" w14:textId="77777777" w:rsidR="000E5A54" w:rsidRDefault="000E5A54" w:rsidP="00B84DC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E5580F" w14:textId="77777777" w:rsidR="000E5A54" w:rsidRDefault="000E5A54" w:rsidP="00B84DC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D354E9" w14:textId="77777777" w:rsidR="000E5A54" w:rsidRDefault="000E5A54" w:rsidP="00B84DC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4C9F37" w14:textId="77777777" w:rsidR="000E5A54" w:rsidRDefault="000E5A54" w:rsidP="00B84DC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5B09FD" w14:textId="77777777" w:rsidR="000E5A54" w:rsidRDefault="000E5A54" w:rsidP="00B84DC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3F1DE3" w14:textId="77777777" w:rsidR="000E5A54" w:rsidRDefault="000E5A54" w:rsidP="00B84DC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4F1569" w14:textId="77777777" w:rsidR="000E5A54" w:rsidRDefault="000E5A54" w:rsidP="00B84DCC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AC5865" w14:textId="77777777" w:rsidR="000E5A54" w:rsidRPr="007B22D7" w:rsidRDefault="000E5A54" w:rsidP="000E5A54">
      <w:pPr>
        <w:spacing w:after="0" w:line="240" w:lineRule="auto"/>
        <w:ind w:firstLine="4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22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POSEBNI IZVJEŠTAJI U GODIŠNJEM IZVJEŠTAJU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IZVRŠENJU </w:t>
      </w:r>
      <w:r w:rsidRPr="007B22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FINANCIJSKOG PLANA</w:t>
      </w:r>
    </w:p>
    <w:p w14:paraId="3190D0CE" w14:textId="77777777" w:rsidR="000E5A54" w:rsidRDefault="000E5A54" w:rsidP="00F90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A733B3" w14:textId="77777777" w:rsidR="000E5A54" w:rsidRDefault="000E5A54" w:rsidP="000E5A54">
      <w:pPr>
        <w:spacing w:after="0" w:line="240" w:lineRule="auto"/>
        <w:ind w:firstLine="4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22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Izvještaj o zaduživanju na domaćem i stranom tržištu novca i kapitala</w:t>
      </w:r>
    </w:p>
    <w:p w14:paraId="78770ABA" w14:textId="77777777" w:rsidR="000E5A54" w:rsidRDefault="000E5A54" w:rsidP="000E5A54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E38453" w14:textId="785CB6DD" w:rsidR="000E5A54" w:rsidRDefault="000E5A54" w:rsidP="000E5A54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B22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Vladimira Becića </w:t>
      </w:r>
      <w:r w:rsidRPr="007B22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Osijek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se nije zaduživala na domaćem i stranom tržištu novca i kapitala tijekom 2025. godine.</w:t>
      </w:r>
    </w:p>
    <w:p w14:paraId="665B8F7C" w14:textId="77777777" w:rsidR="000E5A54" w:rsidRPr="007B22D7" w:rsidRDefault="000E5A54" w:rsidP="00F90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9C8540" w14:textId="77777777" w:rsidR="000E5A54" w:rsidRDefault="000E5A54" w:rsidP="00F9008D">
      <w:pPr>
        <w:spacing w:after="0" w:line="240" w:lineRule="auto"/>
        <w:ind w:firstLine="4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22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Izvještaj o korištenju sredstava fondova Europske unije</w:t>
      </w:r>
    </w:p>
    <w:p w14:paraId="4CB0D618" w14:textId="77777777" w:rsidR="000E5A54" w:rsidRDefault="000E5A54" w:rsidP="000E5A54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E5A54" w14:paraId="3ADAA3FF" w14:textId="77777777" w:rsidTr="00857C56">
        <w:tc>
          <w:tcPr>
            <w:tcW w:w="3020" w:type="dxa"/>
            <w:shd w:val="clear" w:color="auto" w:fill="D5DCE4" w:themeFill="text2" w:themeFillTint="33"/>
          </w:tcPr>
          <w:p w14:paraId="37123B80" w14:textId="77777777" w:rsidR="000E5A54" w:rsidRPr="00915086" w:rsidRDefault="000E5A54" w:rsidP="00397F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D5DCE4" w:themeFill="text2" w:themeFillTint="33"/>
          </w:tcPr>
          <w:p w14:paraId="51815CBD" w14:textId="77777777" w:rsidR="000E5A54" w:rsidRPr="00574672" w:rsidRDefault="000E5A54" w:rsidP="00397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PRIHODI</w:t>
            </w:r>
          </w:p>
        </w:tc>
        <w:tc>
          <w:tcPr>
            <w:tcW w:w="3021" w:type="dxa"/>
            <w:shd w:val="clear" w:color="auto" w:fill="D5DCE4" w:themeFill="text2" w:themeFillTint="33"/>
          </w:tcPr>
          <w:p w14:paraId="6ACFA430" w14:textId="77777777" w:rsidR="000E5A54" w:rsidRPr="00574672" w:rsidRDefault="000E5A54" w:rsidP="00397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RASHODI</w:t>
            </w:r>
          </w:p>
        </w:tc>
      </w:tr>
      <w:tr w:rsidR="000E5A54" w14:paraId="7F79490D" w14:textId="77777777" w:rsidTr="00397F74">
        <w:tc>
          <w:tcPr>
            <w:tcW w:w="3020" w:type="dxa"/>
          </w:tcPr>
          <w:p w14:paraId="70D25077" w14:textId="77777777" w:rsidR="000E5A54" w:rsidRPr="00915086" w:rsidRDefault="000E5A54" w:rsidP="00397F74">
            <w:pPr>
              <w:jc w:val="both"/>
              <w:rPr>
                <w:sz w:val="24"/>
                <w:szCs w:val="24"/>
              </w:rPr>
            </w:pPr>
            <w:r w:rsidRPr="00915086">
              <w:rPr>
                <w:sz w:val="24"/>
                <w:szCs w:val="24"/>
              </w:rPr>
              <w:t>Agencija za mobilnost i programe EU</w:t>
            </w:r>
          </w:p>
        </w:tc>
        <w:tc>
          <w:tcPr>
            <w:tcW w:w="3021" w:type="dxa"/>
          </w:tcPr>
          <w:p w14:paraId="4F65D579" w14:textId="4777063E" w:rsidR="000E5A54" w:rsidRPr="00915086" w:rsidRDefault="000E5A54" w:rsidP="00397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3021" w:type="dxa"/>
          </w:tcPr>
          <w:p w14:paraId="10BB60B2" w14:textId="1F870555" w:rsidR="000E5A54" w:rsidRPr="00915086" w:rsidRDefault="000E5A54" w:rsidP="00397F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2.880,00</w:t>
            </w:r>
          </w:p>
        </w:tc>
      </w:tr>
      <w:tr w:rsidR="000E5A54" w14:paraId="74AD8EC2" w14:textId="77777777" w:rsidTr="00397F74">
        <w:tc>
          <w:tcPr>
            <w:tcW w:w="3020" w:type="dxa"/>
          </w:tcPr>
          <w:p w14:paraId="6AF4875C" w14:textId="77777777" w:rsidR="000E5A54" w:rsidRPr="00574672" w:rsidRDefault="000E5A54" w:rsidP="00397F7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3021" w:type="dxa"/>
          </w:tcPr>
          <w:p w14:paraId="41F9B634" w14:textId="38B4D252" w:rsidR="000E5A54" w:rsidRPr="00574672" w:rsidRDefault="000E5A54" w:rsidP="00397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3021" w:type="dxa"/>
          </w:tcPr>
          <w:p w14:paraId="23CFC461" w14:textId="144DF03D" w:rsidR="000E5A54" w:rsidRPr="00574672" w:rsidRDefault="000E5A54" w:rsidP="00397F74">
            <w:pPr>
              <w:jc w:val="center"/>
              <w:rPr>
                <w:b/>
                <w:sz w:val="24"/>
                <w:szCs w:val="24"/>
              </w:rPr>
            </w:pPr>
            <w:r w:rsidRPr="00574672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880,00</w:t>
            </w:r>
          </w:p>
        </w:tc>
      </w:tr>
    </w:tbl>
    <w:p w14:paraId="414A9A4B" w14:textId="77777777" w:rsidR="000E5A54" w:rsidRDefault="000E5A54" w:rsidP="000E5A54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0E05C9" w14:textId="09B2C9E7" w:rsidR="000E5A54" w:rsidRDefault="000E5A54" w:rsidP="000E5A54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5086">
        <w:rPr>
          <w:rFonts w:ascii="Times New Roman" w:eastAsia="Times New Roman" w:hAnsi="Times New Roman" w:cs="Times New Roman"/>
          <w:sz w:val="24"/>
          <w:szCs w:val="24"/>
          <w:lang w:eastAsia="hr-HR"/>
        </w:rPr>
        <w:t>OŠ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Vladimira Becića Osijek je iz prijašnjih razdoblja u 2025. godinu iz ERASMUS projekta Odlukom o rezultatu poslovanja prenijela višak u iznosu 11.273,08 EUR, a tijekom 2025. godine utrošeno je 2.880,00 EUR.</w:t>
      </w:r>
    </w:p>
    <w:p w14:paraId="4300E85B" w14:textId="77777777" w:rsidR="000E5A54" w:rsidRDefault="000E5A54" w:rsidP="000E5A54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DEB9F6" w14:textId="77777777" w:rsidR="000E5A54" w:rsidRDefault="000E5A54" w:rsidP="000E5A54">
      <w:pPr>
        <w:spacing w:after="0" w:line="240" w:lineRule="auto"/>
        <w:ind w:firstLine="4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22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Izvještaj o danim zajmovima i potraživanjima po danim zajmovima</w:t>
      </w:r>
    </w:p>
    <w:p w14:paraId="3F90D01C" w14:textId="77777777" w:rsidR="000E5A54" w:rsidRDefault="000E5A54" w:rsidP="000E5A54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67067C" w14:textId="148F8F54" w:rsidR="000E5A54" w:rsidRPr="00F9008D" w:rsidRDefault="000E5A54" w:rsidP="00F9008D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OŠ</w:t>
      </w:r>
      <w:r w:rsidRPr="007215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Vladimira Becića Osijek tijekom 2025</w:t>
      </w:r>
      <w:r w:rsidRPr="0072151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nije davala zajmove niti imala potraživanja po danim zajmovima.</w:t>
      </w:r>
    </w:p>
    <w:p w14:paraId="2370C49A" w14:textId="77777777" w:rsidR="000E5A54" w:rsidRPr="007B22D7" w:rsidRDefault="000E5A54" w:rsidP="000E5A54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32FDAB" w14:textId="77777777" w:rsidR="000E5A54" w:rsidRDefault="000E5A54" w:rsidP="000E5A54">
      <w:pPr>
        <w:spacing w:after="0" w:line="240" w:lineRule="auto"/>
        <w:ind w:firstLine="4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22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Izvještaj o stanju potraživanja i dospjelih obveza te o stanju potencijalnih obveza po osnovi sudskih sporova</w:t>
      </w:r>
    </w:p>
    <w:p w14:paraId="03BEC5FE" w14:textId="77777777" w:rsidR="00F9008D" w:rsidRDefault="00F9008D" w:rsidP="00F90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366A94" w14:textId="3A3C96DB" w:rsidR="000E5A54" w:rsidRDefault="00F9008D" w:rsidP="000E5A54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 Vladimira Becića Osijek nema dospjelih obveza, već se sve obveze odnose na nedospjele. </w:t>
      </w:r>
      <w:r w:rsidR="000E5A54" w:rsidRPr="007F6E32">
        <w:rPr>
          <w:rFonts w:ascii="Times New Roman" w:eastAsia="Times New Roman" w:hAnsi="Times New Roman" w:cs="Times New Roman"/>
          <w:sz w:val="24"/>
          <w:szCs w:val="24"/>
          <w:lang w:eastAsia="hr-HR"/>
        </w:rPr>
        <w:t>Uvidom u glavnu knjigu – kartice računa konta 2</w:t>
      </w:r>
      <w:r w:rsidR="000E5A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OBVEZE utvrđeno je da za plaće</w:t>
      </w:r>
      <w:r w:rsidR="000E5A54" w:rsidRPr="007F6E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E5A54">
        <w:rPr>
          <w:rFonts w:ascii="Times New Roman" w:eastAsia="Times New Roman" w:hAnsi="Times New Roman" w:cs="Times New Roman"/>
          <w:sz w:val="24"/>
          <w:szCs w:val="24"/>
          <w:lang w:eastAsia="hr-HR"/>
        </w:rPr>
        <w:t>i materijalna prava</w:t>
      </w:r>
      <w:r w:rsidR="000E5A54" w:rsidRPr="007F6E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Ministarstva znanosti i obrazovanja i Gra</w:t>
      </w:r>
      <w:r w:rsidR="000E5A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Osijeka iznose 107.280,67 EUR te nekoliko računa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čiji se trošak odnosi na lipanj 2025., ali je dospijeće u srpnju 2025. u ukupnom iznosu 2.524,66 EUR.</w:t>
      </w:r>
    </w:p>
    <w:p w14:paraId="708DEACA" w14:textId="343FBC56" w:rsidR="000E5A54" w:rsidRDefault="00F9008D" w:rsidP="000E5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7F6E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bveze proračunskih korisnika za povrat u proračun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(bolovanje HZZO i dr.) </w:t>
      </w:r>
      <w:r w:rsidRPr="007F6E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iznose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6.451,59</w:t>
      </w:r>
      <w:r w:rsidRPr="007F6E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EUR. </w:t>
      </w:r>
      <w:r w:rsidR="000E5A54" w:rsidRPr="007F6E32">
        <w:rPr>
          <w:rFonts w:ascii="Times New Roman" w:eastAsia="Times New Roman" w:hAnsi="Times New Roman" w:cs="Times New Roman"/>
          <w:sz w:val="24"/>
          <w:szCs w:val="24"/>
          <w:lang w:eastAsia="hr-HR"/>
        </w:rPr>
        <w:t>Sveukupno 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polugodišnji izvještaj</w:t>
      </w:r>
      <w:r w:rsidR="000E5A54" w:rsidRPr="007F6E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E5A5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E5A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stanje nedospjelih obveza iznosi</w:t>
      </w:r>
      <w:r w:rsidR="000E5A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16.256,91</w:t>
      </w:r>
      <w:r w:rsidR="000E5A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="000E5A54" w:rsidRPr="007F6E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9520632" w14:textId="77777777" w:rsidR="000E5A54" w:rsidRDefault="000E5A54" w:rsidP="00F90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C45EF8" w14:textId="4EC9F77B" w:rsidR="000E5A54" w:rsidRPr="00AB5E43" w:rsidRDefault="000E5A54" w:rsidP="00F9008D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5E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stanjem na dan 3</w:t>
      </w:r>
      <w:r w:rsidR="00F9008D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9008D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F9008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B5E4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nema evidentiranih potencijalnih obveza po osnovi sudskih sporova u tijeku.</w:t>
      </w:r>
    </w:p>
    <w:p w14:paraId="4A7C096A" w14:textId="77777777" w:rsidR="000E5A54" w:rsidRDefault="000E5A54" w:rsidP="000E5A54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81FFA0" w14:textId="77777777" w:rsidR="000E5A54" w:rsidRDefault="000E5A54" w:rsidP="000E5A54">
      <w:pPr>
        <w:spacing w:after="0" w:line="240" w:lineRule="auto"/>
        <w:ind w:firstLine="4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22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Izvještaj o danim jamstvima i plaćanjima po protestiranim jamstvima (opcionalno)</w:t>
      </w:r>
    </w:p>
    <w:p w14:paraId="7D3867FA" w14:textId="77777777" w:rsidR="000E5A54" w:rsidRDefault="000E5A54" w:rsidP="000E5A54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A318388" w14:textId="23407E8F" w:rsidR="00F9008D" w:rsidRPr="006B0808" w:rsidRDefault="000E5A54" w:rsidP="006B0808">
      <w:pPr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OŠ Vladimira Becića Osijek nije davala jamstva niti imala plaćanja po protestiranim jamstvima tijekom 202</w:t>
      </w:r>
      <w:r w:rsidR="00F9008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Pr="007B22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bookmarkStart w:id="0" w:name="_GoBack"/>
      <w:bookmarkEnd w:id="0"/>
    </w:p>
    <w:p w14:paraId="54C22A86" w14:textId="77777777" w:rsidR="00100F7B" w:rsidRPr="000D530B" w:rsidRDefault="00100F7B" w:rsidP="0069658B">
      <w:pPr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D530B">
        <w:rPr>
          <w:rFonts w:ascii="Times New Roman" w:eastAsia="Calibri" w:hAnsi="Times New Roman" w:cs="Times New Roman"/>
          <w:sz w:val="24"/>
          <w:szCs w:val="24"/>
        </w:rPr>
        <w:t>Ravnateljica:</w:t>
      </w:r>
    </w:p>
    <w:p w14:paraId="37E63BE9" w14:textId="77777777" w:rsidR="000F5B90" w:rsidRPr="000D530B" w:rsidRDefault="001811F8" w:rsidP="001811F8">
      <w:pPr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D530B">
        <w:rPr>
          <w:rFonts w:ascii="Times New Roman" w:eastAsia="Calibri" w:hAnsi="Times New Roman" w:cs="Times New Roman"/>
          <w:sz w:val="24"/>
          <w:szCs w:val="24"/>
        </w:rPr>
        <w:t>Zrinka Šabić</w:t>
      </w:r>
    </w:p>
    <w:sectPr w:rsidR="000F5B90" w:rsidRPr="000D530B" w:rsidSect="000F5B9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7A185" w14:textId="77777777" w:rsidR="004F4FE2" w:rsidRDefault="004F4FE2" w:rsidP="00014C4D">
      <w:pPr>
        <w:spacing w:after="0" w:line="240" w:lineRule="auto"/>
      </w:pPr>
      <w:r>
        <w:separator/>
      </w:r>
    </w:p>
  </w:endnote>
  <w:endnote w:type="continuationSeparator" w:id="0">
    <w:p w14:paraId="27DFE58D" w14:textId="77777777" w:rsidR="004F4FE2" w:rsidRDefault="004F4FE2" w:rsidP="0001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4284"/>
      <w:docPartObj>
        <w:docPartGallery w:val="Page Numbers (Bottom of Page)"/>
        <w:docPartUnique/>
      </w:docPartObj>
    </w:sdtPr>
    <w:sdtEndPr/>
    <w:sdtContent>
      <w:p w14:paraId="293CF61F" w14:textId="77777777" w:rsidR="007C059A" w:rsidRDefault="007C059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808">
          <w:rPr>
            <w:noProof/>
          </w:rPr>
          <w:t>18</w:t>
        </w:r>
        <w:r>
          <w:fldChar w:fldCharType="end"/>
        </w:r>
      </w:p>
    </w:sdtContent>
  </w:sdt>
  <w:p w14:paraId="22BABE28" w14:textId="77777777" w:rsidR="007C059A" w:rsidRDefault="007C059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7E3A0" w14:textId="77777777" w:rsidR="004F4FE2" w:rsidRDefault="004F4FE2" w:rsidP="00014C4D">
      <w:pPr>
        <w:spacing w:after="0" w:line="240" w:lineRule="auto"/>
      </w:pPr>
      <w:r>
        <w:separator/>
      </w:r>
    </w:p>
  </w:footnote>
  <w:footnote w:type="continuationSeparator" w:id="0">
    <w:p w14:paraId="2CC152E1" w14:textId="77777777" w:rsidR="004F4FE2" w:rsidRDefault="004F4FE2" w:rsidP="00014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C640A"/>
    <w:multiLevelType w:val="hybridMultilevel"/>
    <w:tmpl w:val="29E8FA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1A7233"/>
    <w:multiLevelType w:val="hybridMultilevel"/>
    <w:tmpl w:val="4100FFD8"/>
    <w:lvl w:ilvl="0" w:tplc="0018F6D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CC35EE"/>
    <w:multiLevelType w:val="hybridMultilevel"/>
    <w:tmpl w:val="E0F247D8"/>
    <w:lvl w:ilvl="0" w:tplc="BBBE1DC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F2FE9"/>
    <w:multiLevelType w:val="hybridMultilevel"/>
    <w:tmpl w:val="97DA228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032E0B"/>
    <w:multiLevelType w:val="hybridMultilevel"/>
    <w:tmpl w:val="269EF5A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CB33F3"/>
    <w:multiLevelType w:val="hybridMultilevel"/>
    <w:tmpl w:val="9B64ECB6"/>
    <w:lvl w:ilvl="0" w:tplc="DE420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A264B"/>
    <w:multiLevelType w:val="hybridMultilevel"/>
    <w:tmpl w:val="8AF2C5CA"/>
    <w:lvl w:ilvl="0" w:tplc="CF84BA4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051D1B"/>
    <w:multiLevelType w:val="hybridMultilevel"/>
    <w:tmpl w:val="44C6CCFE"/>
    <w:lvl w:ilvl="0" w:tplc="D9EA6AE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4D1D1F"/>
    <w:multiLevelType w:val="hybridMultilevel"/>
    <w:tmpl w:val="2E96B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968CF"/>
    <w:multiLevelType w:val="hybridMultilevel"/>
    <w:tmpl w:val="973EC84E"/>
    <w:lvl w:ilvl="0" w:tplc="F2843A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90"/>
    <w:rsid w:val="00014C4D"/>
    <w:rsid w:val="000601A5"/>
    <w:rsid w:val="000D530B"/>
    <w:rsid w:val="000E5A54"/>
    <w:rsid w:val="000F5B6C"/>
    <w:rsid w:val="000F5B90"/>
    <w:rsid w:val="00100F7B"/>
    <w:rsid w:val="001348BC"/>
    <w:rsid w:val="00165F9D"/>
    <w:rsid w:val="001811F8"/>
    <w:rsid w:val="001B4A63"/>
    <w:rsid w:val="0027189B"/>
    <w:rsid w:val="00295E3F"/>
    <w:rsid w:val="00327AB6"/>
    <w:rsid w:val="004154E0"/>
    <w:rsid w:val="004524C6"/>
    <w:rsid w:val="00477052"/>
    <w:rsid w:val="004E53AA"/>
    <w:rsid w:val="004F4FE2"/>
    <w:rsid w:val="0057419A"/>
    <w:rsid w:val="005E1BD8"/>
    <w:rsid w:val="006354B7"/>
    <w:rsid w:val="0069658B"/>
    <w:rsid w:val="006B0808"/>
    <w:rsid w:val="00701F8B"/>
    <w:rsid w:val="00712F3D"/>
    <w:rsid w:val="007220DD"/>
    <w:rsid w:val="0078604F"/>
    <w:rsid w:val="00791E8A"/>
    <w:rsid w:val="007C059A"/>
    <w:rsid w:val="007E41E1"/>
    <w:rsid w:val="007F5D07"/>
    <w:rsid w:val="0085241D"/>
    <w:rsid w:val="00857C56"/>
    <w:rsid w:val="008A7DAF"/>
    <w:rsid w:val="008C42AE"/>
    <w:rsid w:val="00912598"/>
    <w:rsid w:val="00AD2AFC"/>
    <w:rsid w:val="00B2327E"/>
    <w:rsid w:val="00B40A1B"/>
    <w:rsid w:val="00B84DCC"/>
    <w:rsid w:val="00BA134A"/>
    <w:rsid w:val="00C62D6D"/>
    <w:rsid w:val="00C758B0"/>
    <w:rsid w:val="00C773AA"/>
    <w:rsid w:val="00C94EAC"/>
    <w:rsid w:val="00D11BE6"/>
    <w:rsid w:val="00D97753"/>
    <w:rsid w:val="00DC4909"/>
    <w:rsid w:val="00E37595"/>
    <w:rsid w:val="00E64C06"/>
    <w:rsid w:val="00EA6350"/>
    <w:rsid w:val="00EB0B96"/>
    <w:rsid w:val="00EC54B3"/>
    <w:rsid w:val="00F00381"/>
    <w:rsid w:val="00F34EA2"/>
    <w:rsid w:val="00F50F73"/>
    <w:rsid w:val="00F8180B"/>
    <w:rsid w:val="00F9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D388"/>
  <w15:chartTrackingRefBased/>
  <w15:docId w15:val="{603435D5-186D-4D58-B9D8-185A77DA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2D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C6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62D6D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14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14C4D"/>
  </w:style>
  <w:style w:type="paragraph" w:styleId="Podnoje">
    <w:name w:val="footer"/>
    <w:basedOn w:val="Normal"/>
    <w:link w:val="PodnojeChar"/>
    <w:uiPriority w:val="99"/>
    <w:unhideWhenUsed/>
    <w:rsid w:val="00014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14C4D"/>
  </w:style>
  <w:style w:type="paragraph" w:styleId="Tekstbalonia">
    <w:name w:val="Balloon Text"/>
    <w:basedOn w:val="Normal"/>
    <w:link w:val="TekstbaloniaChar"/>
    <w:uiPriority w:val="99"/>
    <w:semiHidden/>
    <w:unhideWhenUsed/>
    <w:rsid w:val="00AD2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2AFC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E64C06"/>
    <w:rPr>
      <w:b/>
      <w:bCs/>
    </w:rPr>
  </w:style>
  <w:style w:type="table" w:styleId="Reetkatablice">
    <w:name w:val="Table Grid"/>
    <w:basedOn w:val="Obinatablica"/>
    <w:rsid w:val="000E5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suz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rasmus-plus.ec.europa.eu/sites/default/files/2021-10/2021-erasmusplus-programme-guide_v2_h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E56A9-44C4-4500-AE62-D68B7368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19</Pages>
  <Words>4872</Words>
  <Characters>27774</Characters>
  <Application>Microsoft Office Word</Application>
  <DocSecurity>0</DocSecurity>
  <Lines>231</Lines>
  <Paragraphs>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8</cp:revision>
  <cp:lastPrinted>2024-08-09T10:40:00Z</cp:lastPrinted>
  <dcterms:created xsi:type="dcterms:W3CDTF">2024-08-09T09:16:00Z</dcterms:created>
  <dcterms:modified xsi:type="dcterms:W3CDTF">2025-08-11T06:18:00Z</dcterms:modified>
</cp:coreProperties>
</file>